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A4CBA" w14:textId="04C02DAC" w:rsidR="00512E7B" w:rsidRPr="00DA6E25" w:rsidRDefault="00512E7B" w:rsidP="00512E7B">
      <w:pPr>
        <w:pStyle w:val="E1"/>
        <w:ind w:left="0"/>
        <w:rPr>
          <w:rFonts w:ascii="Trebuchet MS" w:hAnsi="Trebuchet MS"/>
          <w:lang w:val="en-US"/>
        </w:rPr>
      </w:pPr>
      <w:r w:rsidRPr="00DA6E25">
        <w:rPr>
          <w:rFonts w:ascii="Trebuchet MS" w:hAnsi="Trebuchet MS"/>
          <w:b/>
        </w:rPr>
        <w:t>EK-</w:t>
      </w:r>
      <w:r w:rsidR="00777949">
        <w:rPr>
          <w:rFonts w:ascii="Trebuchet MS" w:hAnsi="Trebuchet MS"/>
          <w:b/>
        </w:rPr>
        <w:t>5</w:t>
      </w:r>
      <w:r w:rsidRPr="00DA6E25">
        <w:rPr>
          <w:rFonts w:ascii="Trebuchet MS" w:hAnsi="Trebuchet MS"/>
          <w:b/>
        </w:rPr>
        <w:t xml:space="preserve"> – </w:t>
      </w:r>
      <w:r w:rsidR="00777949">
        <w:rPr>
          <w:rFonts w:ascii="Trebuchet MS" w:hAnsi="Trebuchet MS"/>
          <w:b/>
        </w:rPr>
        <w:t>Başvuru Sahibi</w:t>
      </w:r>
      <w:r w:rsidRPr="00DA6E25">
        <w:rPr>
          <w:rFonts w:ascii="Trebuchet MS" w:hAnsi="Trebuchet MS"/>
          <w:b/>
        </w:rPr>
        <w:t xml:space="preserve"> Beyan Formu</w:t>
      </w:r>
    </w:p>
    <w:p w14:paraId="5E84258E" w14:textId="5D78D986" w:rsidR="00777949" w:rsidRPr="00777949" w:rsidRDefault="00777949" w:rsidP="00777949">
      <w:pPr>
        <w:spacing w:line="276" w:lineRule="auto"/>
        <w:rPr>
          <w:rFonts w:ascii="Trebuchet MS" w:hAnsi="Trebuchet MS"/>
          <w:i/>
          <w:sz w:val="22"/>
          <w:szCs w:val="22"/>
        </w:rPr>
      </w:pPr>
      <w:proofErr w:type="spellStart"/>
      <w:r w:rsidRPr="00777949">
        <w:rPr>
          <w:rFonts w:ascii="Trebuchet MS" w:hAnsi="Trebuchet MS"/>
          <w:sz w:val="22"/>
          <w:szCs w:val="22"/>
        </w:rPr>
        <w:t>Tarih</w:t>
      </w:r>
      <w:proofErr w:type="spellEnd"/>
      <w:r w:rsidRPr="00777949">
        <w:rPr>
          <w:rFonts w:ascii="Trebuchet MS" w:hAnsi="Trebuchet MS"/>
          <w:sz w:val="22"/>
          <w:szCs w:val="22"/>
        </w:rPr>
        <w:t xml:space="preserve">: </w:t>
      </w:r>
      <w:r w:rsidRPr="00777949">
        <w:rPr>
          <w:rFonts w:ascii="Trebuchet MS" w:hAnsi="Trebuchet MS"/>
          <w:i/>
          <w:sz w:val="22"/>
          <w:szCs w:val="22"/>
        </w:rPr>
        <w:t>[</w:t>
      </w:r>
      <w:proofErr w:type="spellStart"/>
      <w:r>
        <w:rPr>
          <w:rFonts w:ascii="Trebuchet MS" w:hAnsi="Trebuchet MS"/>
          <w:i/>
          <w:sz w:val="22"/>
          <w:szCs w:val="22"/>
        </w:rPr>
        <w:t>Başvuru</w:t>
      </w:r>
      <w:proofErr w:type="spellEnd"/>
      <w:r w:rsidRPr="00777949">
        <w:rPr>
          <w:rFonts w:ascii="Trebuchet MS" w:hAnsi="Trebuchet MS"/>
          <w:i/>
          <w:sz w:val="22"/>
          <w:szCs w:val="22"/>
        </w:rPr>
        <w:t xml:space="preserve"> </w:t>
      </w:r>
      <w:proofErr w:type="spellStart"/>
      <w:r w:rsidRPr="00777949">
        <w:rPr>
          <w:rFonts w:ascii="Trebuchet MS" w:hAnsi="Trebuchet MS"/>
          <w:i/>
          <w:sz w:val="22"/>
          <w:szCs w:val="22"/>
        </w:rPr>
        <w:t>sunma</w:t>
      </w:r>
      <w:proofErr w:type="spellEnd"/>
      <w:r w:rsidRPr="00777949">
        <w:rPr>
          <w:rFonts w:ascii="Trebuchet MS" w:hAnsi="Trebuchet MS"/>
          <w:i/>
          <w:sz w:val="22"/>
          <w:szCs w:val="22"/>
        </w:rPr>
        <w:t xml:space="preserve"> </w:t>
      </w:r>
      <w:proofErr w:type="spellStart"/>
      <w:r w:rsidRPr="00777949">
        <w:rPr>
          <w:rFonts w:ascii="Trebuchet MS" w:hAnsi="Trebuchet MS"/>
          <w:i/>
          <w:sz w:val="22"/>
          <w:szCs w:val="22"/>
        </w:rPr>
        <w:t>tarihini</w:t>
      </w:r>
      <w:proofErr w:type="spellEnd"/>
      <w:r w:rsidRPr="00777949">
        <w:rPr>
          <w:rFonts w:ascii="Trebuchet MS" w:hAnsi="Trebuchet MS"/>
          <w:i/>
          <w:sz w:val="22"/>
          <w:szCs w:val="22"/>
        </w:rPr>
        <w:t xml:space="preserve"> </w:t>
      </w:r>
      <w:proofErr w:type="spellStart"/>
      <w:r w:rsidRPr="00777949">
        <w:rPr>
          <w:rFonts w:ascii="Trebuchet MS" w:hAnsi="Trebuchet MS"/>
          <w:i/>
          <w:sz w:val="22"/>
          <w:szCs w:val="22"/>
        </w:rPr>
        <w:t>yazın</w:t>
      </w:r>
      <w:proofErr w:type="spellEnd"/>
      <w:r w:rsidRPr="00777949">
        <w:rPr>
          <w:rFonts w:ascii="Trebuchet MS" w:hAnsi="Trebuchet MS"/>
          <w:i/>
          <w:sz w:val="22"/>
          <w:szCs w:val="22"/>
        </w:rPr>
        <w:t xml:space="preserve"> (</w:t>
      </w:r>
      <w:proofErr w:type="spellStart"/>
      <w:r w:rsidRPr="00777949">
        <w:rPr>
          <w:rFonts w:ascii="Trebuchet MS" w:hAnsi="Trebuchet MS"/>
          <w:i/>
          <w:sz w:val="22"/>
          <w:szCs w:val="22"/>
        </w:rPr>
        <w:t>gün</w:t>
      </w:r>
      <w:proofErr w:type="spellEnd"/>
      <w:r w:rsidRPr="00777949">
        <w:rPr>
          <w:rFonts w:ascii="Trebuchet MS" w:hAnsi="Trebuchet MS"/>
          <w:i/>
          <w:sz w:val="22"/>
          <w:szCs w:val="22"/>
        </w:rPr>
        <w:t xml:space="preserve">, ay ve </w:t>
      </w:r>
      <w:proofErr w:type="spellStart"/>
      <w:r w:rsidRPr="00777949">
        <w:rPr>
          <w:rFonts w:ascii="Trebuchet MS" w:hAnsi="Trebuchet MS"/>
          <w:i/>
          <w:sz w:val="22"/>
          <w:szCs w:val="22"/>
        </w:rPr>
        <w:t>yıl</w:t>
      </w:r>
      <w:proofErr w:type="spellEnd"/>
      <w:r w:rsidRPr="00777949">
        <w:rPr>
          <w:rFonts w:ascii="Trebuchet MS" w:hAnsi="Trebuchet MS"/>
          <w:i/>
          <w:sz w:val="22"/>
          <w:szCs w:val="22"/>
        </w:rPr>
        <w:t>)]</w:t>
      </w:r>
    </w:p>
    <w:p w14:paraId="0EA1AC21" w14:textId="77777777" w:rsidR="00777949" w:rsidRPr="00777949" w:rsidRDefault="00777949" w:rsidP="00777949">
      <w:pPr>
        <w:spacing w:line="276" w:lineRule="auto"/>
        <w:rPr>
          <w:rFonts w:ascii="Trebuchet MS" w:hAnsi="Trebuchet MS"/>
          <w:sz w:val="22"/>
          <w:szCs w:val="22"/>
        </w:rPr>
      </w:pPr>
    </w:p>
    <w:p w14:paraId="6B5524E9" w14:textId="77777777" w:rsidR="00777949" w:rsidRPr="00777949" w:rsidRDefault="00777949" w:rsidP="00777949">
      <w:pPr>
        <w:spacing w:line="276" w:lineRule="auto"/>
        <w:rPr>
          <w:rFonts w:ascii="Trebuchet MS" w:hAnsi="Trebuchet MS"/>
          <w:sz w:val="22"/>
          <w:szCs w:val="22"/>
        </w:rPr>
      </w:pPr>
      <w:proofErr w:type="spellStart"/>
      <w:r w:rsidRPr="00777949">
        <w:rPr>
          <w:rFonts w:ascii="Trebuchet MS" w:hAnsi="Trebuchet MS"/>
          <w:sz w:val="22"/>
          <w:szCs w:val="22"/>
        </w:rPr>
        <w:t>Kime</w:t>
      </w:r>
      <w:proofErr w:type="spellEnd"/>
      <w:r w:rsidRPr="00777949">
        <w:rPr>
          <w:rFonts w:ascii="Trebuchet MS" w:hAnsi="Trebuchet MS"/>
          <w:sz w:val="22"/>
          <w:szCs w:val="22"/>
        </w:rPr>
        <w:t>:</w:t>
      </w:r>
      <w:r w:rsidRPr="00777949">
        <w:rPr>
          <w:rFonts w:ascii="Trebuchet MS" w:hAnsi="Trebuchet MS"/>
          <w:sz w:val="22"/>
          <w:szCs w:val="22"/>
        </w:rPr>
        <w:tab/>
      </w:r>
      <w:r w:rsidRPr="00777949">
        <w:rPr>
          <w:rFonts w:ascii="Trebuchet MS" w:hAnsi="Trebuchet MS"/>
          <w:b/>
          <w:sz w:val="22"/>
          <w:szCs w:val="22"/>
        </w:rPr>
        <w:t xml:space="preserve">TANAP </w:t>
      </w:r>
      <w:proofErr w:type="spellStart"/>
      <w:r w:rsidRPr="00777949">
        <w:rPr>
          <w:rFonts w:ascii="Trebuchet MS" w:hAnsi="Trebuchet MS"/>
          <w:b/>
          <w:sz w:val="22"/>
          <w:szCs w:val="22"/>
        </w:rPr>
        <w:t>Doğalgaz</w:t>
      </w:r>
      <w:proofErr w:type="spellEnd"/>
      <w:r w:rsidRPr="00777949">
        <w:rPr>
          <w:rFonts w:ascii="Trebuchet MS" w:hAnsi="Trebuchet MS"/>
          <w:b/>
          <w:sz w:val="22"/>
          <w:szCs w:val="22"/>
        </w:rPr>
        <w:t xml:space="preserve"> </w:t>
      </w:r>
      <w:proofErr w:type="spellStart"/>
      <w:r w:rsidRPr="00777949">
        <w:rPr>
          <w:rFonts w:ascii="Trebuchet MS" w:hAnsi="Trebuchet MS"/>
          <w:b/>
          <w:sz w:val="22"/>
          <w:szCs w:val="22"/>
        </w:rPr>
        <w:t>İletim</w:t>
      </w:r>
      <w:proofErr w:type="spellEnd"/>
      <w:r w:rsidRPr="00777949">
        <w:rPr>
          <w:rFonts w:ascii="Trebuchet MS" w:hAnsi="Trebuchet MS"/>
          <w:b/>
          <w:sz w:val="22"/>
          <w:szCs w:val="22"/>
        </w:rPr>
        <w:t xml:space="preserve"> A.Ş.</w:t>
      </w:r>
    </w:p>
    <w:p w14:paraId="3C75DDF4" w14:textId="77777777" w:rsidR="00777949" w:rsidRPr="00777949" w:rsidRDefault="00777949" w:rsidP="00777949">
      <w:pPr>
        <w:spacing w:line="276" w:lineRule="auto"/>
        <w:rPr>
          <w:rFonts w:ascii="Trebuchet MS" w:hAnsi="Trebuchet MS"/>
          <w:sz w:val="22"/>
          <w:szCs w:val="22"/>
        </w:rPr>
      </w:pPr>
      <w:r w:rsidRPr="00777949">
        <w:rPr>
          <w:rFonts w:ascii="Trebuchet MS" w:hAnsi="Trebuchet MS"/>
          <w:sz w:val="22"/>
          <w:szCs w:val="22"/>
        </w:rPr>
        <w:t xml:space="preserve">               </w:t>
      </w:r>
      <w:proofErr w:type="spellStart"/>
      <w:r w:rsidRPr="00777949">
        <w:rPr>
          <w:rFonts w:ascii="Trebuchet MS" w:hAnsi="Trebuchet MS"/>
          <w:sz w:val="22"/>
          <w:szCs w:val="22"/>
        </w:rPr>
        <w:t>Söğütözü</w:t>
      </w:r>
      <w:proofErr w:type="spellEnd"/>
      <w:r w:rsidRPr="00777949">
        <w:rPr>
          <w:rFonts w:ascii="Trebuchet MS" w:hAnsi="Trebuchet MS"/>
          <w:sz w:val="22"/>
          <w:szCs w:val="22"/>
        </w:rPr>
        <w:t xml:space="preserve"> </w:t>
      </w:r>
      <w:proofErr w:type="spellStart"/>
      <w:r w:rsidRPr="00777949">
        <w:rPr>
          <w:rFonts w:ascii="Trebuchet MS" w:hAnsi="Trebuchet MS"/>
          <w:sz w:val="22"/>
          <w:szCs w:val="22"/>
        </w:rPr>
        <w:t>Mah</w:t>
      </w:r>
      <w:proofErr w:type="spellEnd"/>
      <w:r w:rsidRPr="00777949">
        <w:rPr>
          <w:rFonts w:ascii="Trebuchet MS" w:hAnsi="Trebuchet MS"/>
          <w:sz w:val="22"/>
          <w:szCs w:val="22"/>
        </w:rPr>
        <w:t xml:space="preserve">. </w:t>
      </w:r>
      <w:proofErr w:type="spellStart"/>
      <w:r w:rsidRPr="00777949">
        <w:rPr>
          <w:rFonts w:ascii="Trebuchet MS" w:hAnsi="Trebuchet MS"/>
          <w:sz w:val="22"/>
          <w:szCs w:val="22"/>
        </w:rPr>
        <w:t>Söğütözü</w:t>
      </w:r>
      <w:proofErr w:type="spellEnd"/>
      <w:r w:rsidRPr="00777949">
        <w:rPr>
          <w:rFonts w:ascii="Trebuchet MS" w:hAnsi="Trebuchet MS"/>
          <w:sz w:val="22"/>
          <w:szCs w:val="22"/>
        </w:rPr>
        <w:t xml:space="preserve"> Cad. </w:t>
      </w:r>
    </w:p>
    <w:p w14:paraId="10D0B548" w14:textId="77777777" w:rsidR="00777949" w:rsidRPr="00777949" w:rsidRDefault="00777949" w:rsidP="00777949">
      <w:pPr>
        <w:spacing w:line="276" w:lineRule="auto"/>
        <w:rPr>
          <w:rFonts w:ascii="Trebuchet MS" w:hAnsi="Trebuchet MS"/>
          <w:sz w:val="22"/>
          <w:szCs w:val="22"/>
        </w:rPr>
      </w:pPr>
      <w:r w:rsidRPr="00777949">
        <w:rPr>
          <w:rFonts w:ascii="Trebuchet MS" w:hAnsi="Trebuchet MS"/>
          <w:sz w:val="22"/>
          <w:szCs w:val="22"/>
        </w:rPr>
        <w:t xml:space="preserve">               </w:t>
      </w:r>
      <w:proofErr w:type="spellStart"/>
      <w:r w:rsidRPr="00777949">
        <w:rPr>
          <w:rFonts w:ascii="Trebuchet MS" w:hAnsi="Trebuchet MS"/>
          <w:sz w:val="22"/>
          <w:szCs w:val="22"/>
        </w:rPr>
        <w:t>Koç</w:t>
      </w:r>
      <w:proofErr w:type="spellEnd"/>
      <w:r w:rsidRPr="00777949">
        <w:rPr>
          <w:rFonts w:ascii="Trebuchet MS" w:hAnsi="Trebuchet MS"/>
          <w:sz w:val="22"/>
          <w:szCs w:val="22"/>
        </w:rPr>
        <w:t xml:space="preserve"> </w:t>
      </w:r>
      <w:proofErr w:type="spellStart"/>
      <w:r w:rsidRPr="00777949">
        <w:rPr>
          <w:rFonts w:ascii="Trebuchet MS" w:hAnsi="Trebuchet MS"/>
          <w:sz w:val="22"/>
          <w:szCs w:val="22"/>
        </w:rPr>
        <w:t>Kuleleri</w:t>
      </w:r>
      <w:proofErr w:type="spellEnd"/>
      <w:r w:rsidRPr="00777949">
        <w:rPr>
          <w:rFonts w:ascii="Trebuchet MS" w:hAnsi="Trebuchet MS"/>
          <w:sz w:val="22"/>
          <w:szCs w:val="22"/>
        </w:rPr>
        <w:t xml:space="preserve"> B Blok No:2B/37 </w:t>
      </w:r>
    </w:p>
    <w:p w14:paraId="31C74441" w14:textId="77777777" w:rsidR="00777949" w:rsidRPr="00777949" w:rsidRDefault="00777949" w:rsidP="00777949">
      <w:pPr>
        <w:spacing w:line="276" w:lineRule="auto"/>
        <w:ind w:firstLine="1009"/>
        <w:rPr>
          <w:rFonts w:ascii="Trebuchet MS" w:hAnsi="Trebuchet MS"/>
          <w:sz w:val="22"/>
          <w:szCs w:val="22"/>
        </w:rPr>
      </w:pPr>
      <w:proofErr w:type="spellStart"/>
      <w:r w:rsidRPr="00777949">
        <w:rPr>
          <w:rFonts w:ascii="Trebuchet MS" w:hAnsi="Trebuchet MS"/>
          <w:sz w:val="22"/>
          <w:szCs w:val="22"/>
        </w:rPr>
        <w:t>Çankaya</w:t>
      </w:r>
      <w:proofErr w:type="spellEnd"/>
      <w:r w:rsidRPr="00777949">
        <w:rPr>
          <w:rFonts w:ascii="Trebuchet MS" w:hAnsi="Trebuchet MS"/>
          <w:sz w:val="22"/>
          <w:szCs w:val="22"/>
        </w:rPr>
        <w:t xml:space="preserve"> 06530  </w:t>
      </w:r>
    </w:p>
    <w:p w14:paraId="449234D3" w14:textId="77777777" w:rsidR="00777949" w:rsidRPr="00777949" w:rsidRDefault="00777949" w:rsidP="00777949">
      <w:pPr>
        <w:spacing w:line="276" w:lineRule="auto"/>
        <w:ind w:left="993"/>
        <w:rPr>
          <w:rFonts w:ascii="Trebuchet MS" w:hAnsi="Trebuchet MS"/>
          <w:b/>
          <w:sz w:val="22"/>
          <w:szCs w:val="22"/>
        </w:rPr>
      </w:pPr>
      <w:r w:rsidRPr="00777949">
        <w:rPr>
          <w:rFonts w:ascii="Trebuchet MS" w:hAnsi="Trebuchet MS"/>
          <w:sz w:val="22"/>
          <w:szCs w:val="22"/>
        </w:rPr>
        <w:t>Ankara, TÜRKİYE</w:t>
      </w:r>
    </w:p>
    <w:p w14:paraId="380159DF" w14:textId="77777777" w:rsidR="00777949" w:rsidRPr="00777949" w:rsidRDefault="00777949" w:rsidP="00777949">
      <w:pPr>
        <w:spacing w:line="276" w:lineRule="auto"/>
        <w:rPr>
          <w:rFonts w:ascii="Trebuchet MS" w:hAnsi="Trebuchet MS" w:cs="Arial"/>
          <w:sz w:val="22"/>
          <w:szCs w:val="22"/>
        </w:rPr>
      </w:pPr>
    </w:p>
    <w:p w14:paraId="26E183F9" w14:textId="77777777" w:rsidR="00777949" w:rsidRPr="00777949" w:rsidRDefault="00777949" w:rsidP="00777949">
      <w:pPr>
        <w:autoSpaceDE w:val="0"/>
        <w:autoSpaceDN w:val="0"/>
        <w:adjustRightInd w:val="0"/>
        <w:spacing w:line="276" w:lineRule="auto"/>
        <w:rPr>
          <w:rFonts w:ascii="Trebuchet MS" w:hAnsi="Trebuchet MS" w:cs="Arial"/>
          <w:sz w:val="22"/>
          <w:szCs w:val="22"/>
        </w:rPr>
      </w:pPr>
      <w:proofErr w:type="spellStart"/>
      <w:r w:rsidRPr="00777949">
        <w:rPr>
          <w:rFonts w:ascii="Trebuchet MS" w:hAnsi="Trebuchet MS"/>
          <w:sz w:val="22"/>
          <w:szCs w:val="22"/>
        </w:rPr>
        <w:t>Diğer</w:t>
      </w:r>
      <w:proofErr w:type="spellEnd"/>
      <w:r w:rsidRPr="00777949">
        <w:rPr>
          <w:rFonts w:ascii="Trebuchet MS" w:hAnsi="Trebuchet MS"/>
          <w:sz w:val="22"/>
          <w:szCs w:val="22"/>
        </w:rPr>
        <w:t xml:space="preserve"> </w:t>
      </w:r>
      <w:proofErr w:type="spellStart"/>
      <w:r w:rsidRPr="00777949">
        <w:rPr>
          <w:rFonts w:ascii="Trebuchet MS" w:hAnsi="Trebuchet MS"/>
          <w:sz w:val="22"/>
          <w:szCs w:val="22"/>
        </w:rPr>
        <w:t>hususların</w:t>
      </w:r>
      <w:proofErr w:type="spellEnd"/>
      <w:r w:rsidRPr="00777949">
        <w:rPr>
          <w:rFonts w:ascii="Trebuchet MS" w:hAnsi="Trebuchet MS"/>
          <w:sz w:val="22"/>
          <w:szCs w:val="22"/>
        </w:rPr>
        <w:t xml:space="preserve"> </w:t>
      </w:r>
      <w:proofErr w:type="spellStart"/>
      <w:r w:rsidRPr="00777949">
        <w:rPr>
          <w:rFonts w:ascii="Trebuchet MS" w:hAnsi="Trebuchet MS"/>
          <w:sz w:val="22"/>
          <w:szCs w:val="22"/>
        </w:rPr>
        <w:t>yanı</w:t>
      </w:r>
      <w:proofErr w:type="spellEnd"/>
      <w:r w:rsidRPr="00777949">
        <w:rPr>
          <w:rFonts w:ascii="Trebuchet MS" w:hAnsi="Trebuchet MS"/>
          <w:sz w:val="22"/>
          <w:szCs w:val="22"/>
        </w:rPr>
        <w:t xml:space="preserve"> </w:t>
      </w:r>
      <w:proofErr w:type="spellStart"/>
      <w:r w:rsidRPr="00777949">
        <w:rPr>
          <w:rFonts w:ascii="Trebuchet MS" w:hAnsi="Trebuchet MS"/>
          <w:sz w:val="22"/>
          <w:szCs w:val="22"/>
        </w:rPr>
        <w:t>sıra</w:t>
      </w:r>
      <w:proofErr w:type="spellEnd"/>
      <w:r w:rsidRPr="00777949">
        <w:rPr>
          <w:rFonts w:ascii="Trebuchet MS" w:hAnsi="Trebuchet MS"/>
          <w:sz w:val="22"/>
          <w:szCs w:val="22"/>
        </w:rPr>
        <w:t xml:space="preserve"> </w:t>
      </w:r>
      <w:proofErr w:type="spellStart"/>
      <w:r w:rsidRPr="00777949">
        <w:rPr>
          <w:rFonts w:ascii="Trebuchet MS" w:hAnsi="Trebuchet MS"/>
          <w:sz w:val="22"/>
          <w:szCs w:val="22"/>
        </w:rPr>
        <w:t>aşağıdakilere</w:t>
      </w:r>
      <w:proofErr w:type="spellEnd"/>
      <w:r w:rsidRPr="00777949">
        <w:rPr>
          <w:rFonts w:ascii="Trebuchet MS" w:hAnsi="Trebuchet MS"/>
          <w:sz w:val="22"/>
          <w:szCs w:val="22"/>
        </w:rPr>
        <w:t xml:space="preserve"> </w:t>
      </w:r>
      <w:proofErr w:type="spellStart"/>
      <w:r w:rsidRPr="00777949">
        <w:rPr>
          <w:rFonts w:ascii="Trebuchet MS" w:hAnsi="Trebuchet MS"/>
          <w:sz w:val="22"/>
          <w:szCs w:val="22"/>
        </w:rPr>
        <w:t>uygun</w:t>
      </w:r>
      <w:proofErr w:type="spellEnd"/>
      <w:r w:rsidRPr="00777949">
        <w:rPr>
          <w:rFonts w:ascii="Trebuchet MS" w:hAnsi="Trebuchet MS"/>
          <w:sz w:val="22"/>
          <w:szCs w:val="22"/>
        </w:rPr>
        <w:t xml:space="preserve"> </w:t>
      </w:r>
      <w:proofErr w:type="spellStart"/>
      <w:r w:rsidRPr="00777949">
        <w:rPr>
          <w:rFonts w:ascii="Trebuchet MS" w:hAnsi="Trebuchet MS"/>
          <w:sz w:val="22"/>
          <w:szCs w:val="22"/>
        </w:rPr>
        <w:t>olarak</w:t>
      </w:r>
      <w:proofErr w:type="spellEnd"/>
      <w:r w:rsidRPr="00777949">
        <w:rPr>
          <w:rFonts w:ascii="Trebuchet MS" w:hAnsi="Trebuchet MS"/>
          <w:sz w:val="22"/>
          <w:szCs w:val="22"/>
        </w:rPr>
        <w:t xml:space="preserve"> </w:t>
      </w:r>
      <w:proofErr w:type="spellStart"/>
      <w:r w:rsidRPr="00777949">
        <w:rPr>
          <w:rFonts w:ascii="Trebuchet MS" w:hAnsi="Trebuchet MS"/>
          <w:sz w:val="22"/>
          <w:szCs w:val="22"/>
        </w:rPr>
        <w:t>hareket</w:t>
      </w:r>
      <w:proofErr w:type="spellEnd"/>
      <w:r w:rsidRPr="00777949">
        <w:rPr>
          <w:rFonts w:ascii="Trebuchet MS" w:hAnsi="Trebuchet MS"/>
          <w:sz w:val="22"/>
          <w:szCs w:val="22"/>
        </w:rPr>
        <w:t xml:space="preserve"> </w:t>
      </w:r>
      <w:proofErr w:type="spellStart"/>
      <w:r w:rsidRPr="00777949">
        <w:rPr>
          <w:rFonts w:ascii="Trebuchet MS" w:hAnsi="Trebuchet MS"/>
          <w:sz w:val="22"/>
          <w:szCs w:val="22"/>
        </w:rPr>
        <w:t>ettiğimizi</w:t>
      </w:r>
      <w:proofErr w:type="spellEnd"/>
      <w:r w:rsidRPr="00777949">
        <w:rPr>
          <w:rFonts w:ascii="Trebuchet MS" w:hAnsi="Trebuchet MS"/>
          <w:sz w:val="22"/>
          <w:szCs w:val="22"/>
        </w:rPr>
        <w:t xml:space="preserve"> </w:t>
      </w:r>
      <w:proofErr w:type="spellStart"/>
      <w:r w:rsidRPr="00777949">
        <w:rPr>
          <w:rFonts w:ascii="Trebuchet MS" w:hAnsi="Trebuchet MS"/>
          <w:sz w:val="22"/>
          <w:szCs w:val="22"/>
        </w:rPr>
        <w:t>beyan</w:t>
      </w:r>
      <w:proofErr w:type="spellEnd"/>
      <w:r w:rsidRPr="00777949">
        <w:rPr>
          <w:rFonts w:ascii="Trebuchet MS" w:hAnsi="Trebuchet MS"/>
          <w:sz w:val="22"/>
          <w:szCs w:val="22"/>
        </w:rPr>
        <w:t xml:space="preserve"> ve </w:t>
      </w:r>
      <w:proofErr w:type="spellStart"/>
      <w:r w:rsidRPr="00777949">
        <w:rPr>
          <w:rFonts w:ascii="Trebuchet MS" w:hAnsi="Trebuchet MS"/>
          <w:sz w:val="22"/>
          <w:szCs w:val="22"/>
        </w:rPr>
        <w:t>taahhüt</w:t>
      </w:r>
      <w:proofErr w:type="spellEnd"/>
      <w:r w:rsidRPr="00777949">
        <w:rPr>
          <w:rFonts w:ascii="Trebuchet MS" w:hAnsi="Trebuchet MS"/>
          <w:sz w:val="22"/>
          <w:szCs w:val="22"/>
        </w:rPr>
        <w:t xml:space="preserve"> </w:t>
      </w:r>
      <w:proofErr w:type="spellStart"/>
      <w:r w:rsidRPr="00777949">
        <w:rPr>
          <w:rFonts w:ascii="Trebuchet MS" w:hAnsi="Trebuchet MS"/>
          <w:sz w:val="22"/>
          <w:szCs w:val="22"/>
        </w:rPr>
        <w:t>ederiz</w:t>
      </w:r>
      <w:proofErr w:type="spellEnd"/>
      <w:r w:rsidRPr="00777949">
        <w:rPr>
          <w:rFonts w:ascii="Trebuchet MS" w:hAnsi="Trebuchet MS"/>
          <w:sz w:val="22"/>
          <w:szCs w:val="22"/>
        </w:rPr>
        <w:t>:</w:t>
      </w:r>
    </w:p>
    <w:p w14:paraId="3490B7A2" w14:textId="77777777" w:rsidR="00777949" w:rsidRPr="00777949" w:rsidRDefault="00777949" w:rsidP="00777949">
      <w:pPr>
        <w:autoSpaceDE w:val="0"/>
        <w:autoSpaceDN w:val="0"/>
        <w:adjustRightInd w:val="0"/>
        <w:spacing w:line="276" w:lineRule="auto"/>
        <w:rPr>
          <w:rFonts w:ascii="Trebuchet MS" w:hAnsi="Trebuchet MS" w:cs="Arial"/>
          <w:sz w:val="22"/>
          <w:szCs w:val="22"/>
        </w:rPr>
      </w:pPr>
    </w:p>
    <w:p w14:paraId="2EE182F7" w14:textId="77777777" w:rsidR="00777949" w:rsidRPr="00777949" w:rsidRDefault="00777949" w:rsidP="00777949">
      <w:pPr>
        <w:pStyle w:val="Level3"/>
        <w:numPr>
          <w:ilvl w:val="3"/>
          <w:numId w:val="8"/>
        </w:numPr>
        <w:tabs>
          <w:tab w:val="clear" w:pos="2126"/>
          <w:tab w:val="num" w:pos="1134"/>
        </w:tabs>
        <w:spacing w:line="276" w:lineRule="auto"/>
        <w:ind w:left="1134" w:hanging="708"/>
        <w:rPr>
          <w:rFonts w:ascii="Trebuchet MS" w:eastAsia="Times New Roman" w:hAnsi="Trebuchet MS"/>
          <w:sz w:val="22"/>
          <w:szCs w:val="22"/>
        </w:rPr>
      </w:pPr>
      <w:bookmarkStart w:id="0" w:name="_DV_M84"/>
      <w:bookmarkStart w:id="1" w:name="_Ref371510958"/>
      <w:bookmarkEnd w:id="0"/>
      <w:r w:rsidRPr="00777949">
        <w:rPr>
          <w:rFonts w:ascii="Trebuchet MS" w:hAnsi="Trebuchet MS"/>
          <w:sz w:val="22"/>
          <w:szCs w:val="22"/>
        </w:rPr>
        <w:t>Her durumda, 26.06.2012 tarihinde imzalanmış ve 19.03.2013 tarihli T.C. Resmi Gazetesi’nde yayınlanmış olan Ev Sahibi Hükümet Anlaşması’nın hükümlerine tabi olmak kaydıyla Yürürlükteki Türk vergi mevzuatı ve iş kanunları da dahil olmak üzere Yürürlükteki Kanunlara;</w:t>
      </w:r>
      <w:bookmarkEnd w:id="1"/>
    </w:p>
    <w:p w14:paraId="1C6A11A7" w14:textId="77777777" w:rsidR="00777949" w:rsidRPr="00777949" w:rsidRDefault="00777949" w:rsidP="00777949">
      <w:pPr>
        <w:pStyle w:val="Level3"/>
        <w:numPr>
          <w:ilvl w:val="3"/>
          <w:numId w:val="8"/>
        </w:numPr>
        <w:tabs>
          <w:tab w:val="clear" w:pos="2126"/>
          <w:tab w:val="num" w:pos="1134"/>
        </w:tabs>
        <w:spacing w:line="276" w:lineRule="auto"/>
        <w:ind w:left="1134" w:hanging="708"/>
        <w:rPr>
          <w:rFonts w:ascii="Trebuchet MS" w:eastAsia="Times New Roman" w:hAnsi="Trebuchet MS"/>
          <w:sz w:val="22"/>
          <w:szCs w:val="22"/>
        </w:rPr>
      </w:pPr>
      <w:bookmarkStart w:id="2" w:name="_DV_M85"/>
      <w:bookmarkStart w:id="3" w:name="_Ref371510960"/>
      <w:bookmarkEnd w:id="2"/>
      <w:r w:rsidRPr="00777949">
        <w:rPr>
          <w:rFonts w:ascii="Trebuchet MS" w:hAnsi="Trebuchet MS"/>
          <w:sz w:val="22"/>
          <w:szCs w:val="22"/>
        </w:rPr>
        <w:t>Bunlarla sınırlı olmamakla birlikte aşağıdakiler de dahil olmak üzere tüm ilgili yolsuzlukları önleme mevzuatlarına: (i) Birleşik krallık Rüşvet Kanunu 2010; (ii) ABD Yabancıların Yolsuzluk Uygulamaları Kanunu ("</w:t>
      </w:r>
      <w:r w:rsidRPr="00777949">
        <w:rPr>
          <w:rFonts w:ascii="Trebuchet MS" w:hAnsi="Trebuchet MS"/>
          <w:b/>
          <w:sz w:val="22"/>
          <w:szCs w:val="22"/>
        </w:rPr>
        <w:t>FCPA</w:t>
      </w:r>
      <w:r w:rsidRPr="00777949">
        <w:rPr>
          <w:rFonts w:ascii="Trebuchet MS" w:hAnsi="Trebuchet MS"/>
          <w:sz w:val="22"/>
          <w:szCs w:val="22"/>
        </w:rPr>
        <w:t>"); (iii) bent (i) ve (ii)’de belirtilenler yerine yayınlanan tüm mevzuatlar; (iv) OECD Uluslararası Ticari İşlemlerde Yabancı Kamu Görevlisine Rüşvet Verilmesinin Önlenmesi Sözleşmesi’ni uygulamaya koyan mevzuat veya Birleşmiş Milletler Yolsuzlukla Mücadele Sözleşmesi ve (v) Hizmetlerin ifa edildiği ülkede yürürlükte olan yolsuzlukla mücadele veya kara para aklamanın önlenmesine yönelik kanunları;</w:t>
      </w:r>
      <w:bookmarkStart w:id="4" w:name="_DV_C98"/>
      <w:r w:rsidRPr="00777949">
        <w:rPr>
          <w:rFonts w:ascii="Trebuchet MS" w:hAnsi="Trebuchet MS"/>
          <w:sz w:val="22"/>
          <w:szCs w:val="22"/>
        </w:rPr>
        <w:t xml:space="preserve"> ve (vi) uluslararası boru hattı endüstrisinde benzer durumlarda genel olarak uyulan iyi ve ihtiyatlı uygulamalar; </w:t>
      </w:r>
      <w:bookmarkEnd w:id="3"/>
      <w:bookmarkEnd w:id="4"/>
    </w:p>
    <w:p w14:paraId="2C33F7EE" w14:textId="77777777" w:rsidR="00777949" w:rsidRPr="00777949" w:rsidRDefault="00777949" w:rsidP="00777949">
      <w:pPr>
        <w:pStyle w:val="Level3"/>
        <w:numPr>
          <w:ilvl w:val="3"/>
          <w:numId w:val="8"/>
        </w:numPr>
        <w:tabs>
          <w:tab w:val="clear" w:pos="2126"/>
          <w:tab w:val="num" w:pos="1134"/>
        </w:tabs>
        <w:spacing w:line="276" w:lineRule="auto"/>
        <w:ind w:left="1134"/>
        <w:rPr>
          <w:rFonts w:ascii="Trebuchet MS" w:eastAsia="Times New Roman" w:hAnsi="Trebuchet MS"/>
          <w:sz w:val="22"/>
          <w:szCs w:val="22"/>
        </w:rPr>
      </w:pPr>
      <w:bookmarkStart w:id="5" w:name="_DV_M86"/>
      <w:bookmarkStart w:id="6" w:name="_Ref371510961"/>
      <w:bookmarkEnd w:id="5"/>
      <w:r w:rsidRPr="00777949">
        <w:rPr>
          <w:rFonts w:ascii="Trebuchet MS" w:hAnsi="Trebuchet MS"/>
          <w:sz w:val="22"/>
          <w:szCs w:val="22"/>
        </w:rPr>
        <w:t>Hediye, ağırlama ve masraflara ilişkin TANAP Rüşvet ve Yolsuzlukları Önleme Politikası</w:t>
      </w:r>
      <w:bookmarkStart w:id="7" w:name="_DV_M87"/>
      <w:bookmarkEnd w:id="6"/>
      <w:bookmarkEnd w:id="7"/>
      <w:r w:rsidRPr="00777949">
        <w:rPr>
          <w:rFonts w:ascii="Trebuchet MS" w:hAnsi="Trebuchet MS"/>
          <w:sz w:val="22"/>
          <w:szCs w:val="22"/>
        </w:rPr>
        <w:t xml:space="preserve"> ve </w:t>
      </w:r>
      <w:hyperlink r:id="rId8" w:history="1">
        <w:r w:rsidRPr="00777949">
          <w:rPr>
            <w:rStyle w:val="Hyperlink"/>
            <w:szCs w:val="22"/>
          </w:rPr>
          <w:t>www.tanap.com</w:t>
        </w:r>
      </w:hyperlink>
      <w:r w:rsidRPr="00777949">
        <w:rPr>
          <w:rFonts w:ascii="Trebuchet MS" w:hAnsi="Trebuchet MS"/>
          <w:sz w:val="22"/>
          <w:szCs w:val="22"/>
        </w:rPr>
        <w:t xml:space="preserve"> adresinde yer alan TANAP Davranış Kuralları;</w:t>
      </w:r>
    </w:p>
    <w:p w14:paraId="60BB2B25" w14:textId="77777777" w:rsidR="00777949" w:rsidRPr="00777949" w:rsidRDefault="00777949" w:rsidP="00777949">
      <w:pPr>
        <w:pStyle w:val="Level3"/>
        <w:numPr>
          <w:ilvl w:val="3"/>
          <w:numId w:val="8"/>
        </w:numPr>
        <w:tabs>
          <w:tab w:val="clear" w:pos="2126"/>
          <w:tab w:val="num" w:pos="1134"/>
        </w:tabs>
        <w:spacing w:line="276" w:lineRule="auto"/>
        <w:ind w:left="1134" w:hanging="708"/>
        <w:rPr>
          <w:rFonts w:ascii="Trebuchet MS" w:eastAsia="Times New Roman" w:hAnsi="Trebuchet MS"/>
          <w:sz w:val="22"/>
          <w:szCs w:val="22"/>
        </w:rPr>
      </w:pPr>
      <w:bookmarkStart w:id="8" w:name="_DV_M88"/>
      <w:bookmarkStart w:id="9" w:name="_Ref371510965"/>
      <w:bookmarkEnd w:id="8"/>
      <w:r w:rsidRPr="00777949">
        <w:rPr>
          <w:rFonts w:ascii="Trebuchet MS" w:hAnsi="Trebuchet MS"/>
          <w:sz w:val="22"/>
          <w:szCs w:val="22"/>
        </w:rPr>
        <w:t>Menfaatlerin ihtilafı ve Temettü Hesaplama politikalarında yer alan hükümler;</w:t>
      </w:r>
      <w:bookmarkStart w:id="10" w:name="_DV_M89"/>
      <w:bookmarkEnd w:id="9"/>
      <w:bookmarkEnd w:id="10"/>
      <w:r w:rsidRPr="00777949">
        <w:rPr>
          <w:rFonts w:ascii="Trebuchet MS" w:hAnsi="Trebuchet MS"/>
          <w:sz w:val="22"/>
          <w:szCs w:val="22"/>
        </w:rPr>
        <w:t xml:space="preserve"> </w:t>
      </w:r>
    </w:p>
    <w:p w14:paraId="07730170" w14:textId="77777777" w:rsidR="00777949" w:rsidRPr="00777949" w:rsidRDefault="00777949" w:rsidP="00777949">
      <w:pPr>
        <w:pStyle w:val="Level3"/>
        <w:numPr>
          <w:ilvl w:val="3"/>
          <w:numId w:val="8"/>
        </w:numPr>
        <w:tabs>
          <w:tab w:val="clear" w:pos="2126"/>
          <w:tab w:val="num" w:pos="1134"/>
        </w:tabs>
        <w:spacing w:line="276" w:lineRule="auto"/>
        <w:ind w:left="1134" w:hanging="708"/>
        <w:rPr>
          <w:rFonts w:ascii="Trebuchet MS" w:eastAsia="Times New Roman" w:hAnsi="Trebuchet MS"/>
          <w:sz w:val="22"/>
          <w:szCs w:val="22"/>
        </w:rPr>
      </w:pPr>
      <w:bookmarkStart w:id="11" w:name="_DV_M90"/>
      <w:bookmarkStart w:id="12" w:name="_Ref371510966"/>
      <w:bookmarkEnd w:id="11"/>
      <w:r w:rsidRPr="00777949">
        <w:rPr>
          <w:rFonts w:ascii="Trebuchet MS" w:hAnsi="Trebuchet MS"/>
          <w:sz w:val="22"/>
          <w:szCs w:val="22"/>
        </w:rPr>
        <w:t>Uluslararası Çalışma Örgütü sözleşmeleri ve aşağıdakilere ilişkin tavsiyeleri:</w:t>
      </w:r>
      <w:bookmarkEnd w:id="12"/>
    </w:p>
    <w:p w14:paraId="620AD4BE" w14:textId="77777777" w:rsidR="00777949" w:rsidRPr="00777949" w:rsidRDefault="00777949" w:rsidP="00777949">
      <w:pPr>
        <w:pStyle w:val="Level3"/>
        <w:numPr>
          <w:ilvl w:val="4"/>
          <w:numId w:val="8"/>
        </w:numPr>
        <w:tabs>
          <w:tab w:val="clear" w:pos="2835"/>
          <w:tab w:val="num" w:pos="1985"/>
        </w:tabs>
        <w:spacing w:after="120" w:line="276" w:lineRule="auto"/>
        <w:ind w:left="1985" w:hanging="567"/>
        <w:rPr>
          <w:rFonts w:ascii="Trebuchet MS" w:eastAsia="Times New Roman" w:hAnsi="Trebuchet MS"/>
          <w:sz w:val="22"/>
          <w:szCs w:val="22"/>
        </w:rPr>
      </w:pPr>
      <w:bookmarkStart w:id="13" w:name="_DV_M91"/>
      <w:bookmarkStart w:id="14" w:name="_Ref371510967"/>
      <w:bookmarkEnd w:id="13"/>
      <w:r w:rsidRPr="00777949">
        <w:rPr>
          <w:rFonts w:ascii="Trebuchet MS" w:hAnsi="Trebuchet MS"/>
          <w:sz w:val="22"/>
          <w:szCs w:val="22"/>
        </w:rPr>
        <w:t>Çalışmaya kabulde asgari yaş;</w:t>
      </w:r>
      <w:bookmarkEnd w:id="14"/>
    </w:p>
    <w:p w14:paraId="5490598F" w14:textId="77777777" w:rsidR="00777949" w:rsidRPr="00777949" w:rsidRDefault="00777949" w:rsidP="00777949">
      <w:pPr>
        <w:pStyle w:val="Level3"/>
        <w:numPr>
          <w:ilvl w:val="4"/>
          <w:numId w:val="8"/>
        </w:numPr>
        <w:tabs>
          <w:tab w:val="clear" w:pos="2835"/>
          <w:tab w:val="num" w:pos="1985"/>
        </w:tabs>
        <w:spacing w:after="120" w:line="276" w:lineRule="auto"/>
        <w:ind w:left="1985" w:hanging="567"/>
        <w:rPr>
          <w:rFonts w:ascii="Trebuchet MS" w:eastAsia="Times New Roman" w:hAnsi="Trebuchet MS"/>
          <w:sz w:val="22"/>
          <w:szCs w:val="22"/>
        </w:rPr>
      </w:pPr>
      <w:bookmarkStart w:id="15" w:name="_DV_M92"/>
      <w:bookmarkStart w:id="16" w:name="_Ref371510968"/>
      <w:bookmarkEnd w:id="15"/>
      <w:r w:rsidRPr="00777949">
        <w:rPr>
          <w:rFonts w:ascii="Trebuchet MS" w:hAnsi="Trebuchet MS"/>
          <w:sz w:val="22"/>
          <w:szCs w:val="22"/>
        </w:rPr>
        <w:t>Zorla çalıştırmaya yönelik yasaklar;</w:t>
      </w:r>
      <w:bookmarkEnd w:id="16"/>
    </w:p>
    <w:p w14:paraId="40C8A94D" w14:textId="77777777" w:rsidR="00777949" w:rsidRPr="00777949" w:rsidRDefault="00777949" w:rsidP="00777949">
      <w:pPr>
        <w:pStyle w:val="Level3"/>
        <w:numPr>
          <w:ilvl w:val="4"/>
          <w:numId w:val="8"/>
        </w:numPr>
        <w:tabs>
          <w:tab w:val="clear" w:pos="2835"/>
          <w:tab w:val="num" w:pos="1985"/>
        </w:tabs>
        <w:spacing w:after="120" w:line="276" w:lineRule="auto"/>
        <w:ind w:left="1985" w:hanging="567"/>
        <w:rPr>
          <w:rFonts w:ascii="Trebuchet MS" w:eastAsia="Times New Roman" w:hAnsi="Trebuchet MS"/>
          <w:sz w:val="22"/>
          <w:szCs w:val="22"/>
        </w:rPr>
      </w:pPr>
      <w:bookmarkStart w:id="17" w:name="_DV_M93"/>
      <w:bookmarkStart w:id="18" w:name="_Ref371510969"/>
      <w:bookmarkEnd w:id="17"/>
      <w:r w:rsidRPr="00777949">
        <w:rPr>
          <w:rFonts w:ascii="Trebuchet MS" w:hAnsi="Trebuchet MS"/>
          <w:sz w:val="22"/>
          <w:szCs w:val="22"/>
        </w:rPr>
        <w:t>Sendikalaşma ve toplu sözleşme yapma özgürlüğü;</w:t>
      </w:r>
      <w:bookmarkEnd w:id="18"/>
    </w:p>
    <w:p w14:paraId="6D13CD74" w14:textId="77777777" w:rsidR="00777949" w:rsidRPr="00777949" w:rsidRDefault="00777949" w:rsidP="00777949">
      <w:pPr>
        <w:pStyle w:val="Level3"/>
        <w:numPr>
          <w:ilvl w:val="4"/>
          <w:numId w:val="8"/>
        </w:numPr>
        <w:tabs>
          <w:tab w:val="clear" w:pos="2835"/>
          <w:tab w:val="num" w:pos="1985"/>
        </w:tabs>
        <w:spacing w:after="120" w:line="276" w:lineRule="auto"/>
        <w:ind w:left="1985" w:hanging="567"/>
        <w:rPr>
          <w:rFonts w:ascii="Trebuchet MS" w:eastAsia="Times New Roman" w:hAnsi="Trebuchet MS"/>
          <w:sz w:val="22"/>
          <w:szCs w:val="22"/>
        </w:rPr>
      </w:pPr>
      <w:bookmarkStart w:id="19" w:name="_DV_M94"/>
      <w:bookmarkStart w:id="20" w:name="_Ref371510972"/>
      <w:bookmarkEnd w:id="19"/>
      <w:r w:rsidRPr="00777949">
        <w:rPr>
          <w:rFonts w:ascii="Trebuchet MS" w:hAnsi="Trebuchet MS"/>
          <w:sz w:val="22"/>
          <w:szCs w:val="22"/>
        </w:rPr>
        <w:t>Çalışma saatleri;</w:t>
      </w:r>
      <w:bookmarkEnd w:id="20"/>
    </w:p>
    <w:p w14:paraId="2BBDDD38" w14:textId="77777777" w:rsidR="00777949" w:rsidRPr="00777949" w:rsidRDefault="00777949" w:rsidP="00777949">
      <w:pPr>
        <w:pStyle w:val="Level3"/>
        <w:numPr>
          <w:ilvl w:val="4"/>
          <w:numId w:val="8"/>
        </w:numPr>
        <w:tabs>
          <w:tab w:val="clear" w:pos="2835"/>
          <w:tab w:val="num" w:pos="1985"/>
        </w:tabs>
        <w:spacing w:after="120" w:line="276" w:lineRule="auto"/>
        <w:ind w:left="1985" w:hanging="567"/>
        <w:rPr>
          <w:rFonts w:ascii="Trebuchet MS" w:eastAsia="Times New Roman" w:hAnsi="Trebuchet MS"/>
          <w:sz w:val="22"/>
          <w:szCs w:val="22"/>
        </w:rPr>
      </w:pPr>
      <w:bookmarkStart w:id="21" w:name="_DV_M95"/>
      <w:bookmarkStart w:id="22" w:name="_Ref371510974"/>
      <w:bookmarkEnd w:id="21"/>
      <w:r w:rsidRPr="00777949">
        <w:rPr>
          <w:rFonts w:ascii="Trebuchet MS" w:hAnsi="Trebuchet MS"/>
          <w:sz w:val="22"/>
          <w:szCs w:val="22"/>
        </w:rPr>
        <w:t>Ücretler ve</w:t>
      </w:r>
      <w:bookmarkStart w:id="23" w:name="_DV_M96"/>
      <w:bookmarkEnd w:id="22"/>
      <w:bookmarkEnd w:id="23"/>
      <w:r w:rsidRPr="00777949">
        <w:rPr>
          <w:rFonts w:ascii="Trebuchet MS" w:hAnsi="Trebuchet MS"/>
          <w:sz w:val="22"/>
          <w:szCs w:val="22"/>
        </w:rPr>
        <w:t xml:space="preserve"> </w:t>
      </w:r>
    </w:p>
    <w:p w14:paraId="2DDC6D69" w14:textId="77777777" w:rsidR="00777949" w:rsidRPr="00777949" w:rsidRDefault="00777949" w:rsidP="00777949">
      <w:pPr>
        <w:pStyle w:val="Level3"/>
        <w:numPr>
          <w:ilvl w:val="4"/>
          <w:numId w:val="8"/>
        </w:numPr>
        <w:tabs>
          <w:tab w:val="clear" w:pos="2835"/>
          <w:tab w:val="num" w:pos="1985"/>
        </w:tabs>
        <w:spacing w:after="120" w:line="276" w:lineRule="auto"/>
        <w:ind w:left="1985" w:hanging="567"/>
        <w:rPr>
          <w:rFonts w:ascii="Trebuchet MS" w:eastAsia="Times New Roman" w:hAnsi="Trebuchet MS"/>
          <w:sz w:val="22"/>
          <w:szCs w:val="22"/>
        </w:rPr>
      </w:pPr>
      <w:bookmarkStart w:id="24" w:name="_DV_M97"/>
      <w:bookmarkStart w:id="25" w:name="_Ref371510978"/>
      <w:bookmarkEnd w:id="24"/>
      <w:r w:rsidRPr="00777949">
        <w:rPr>
          <w:rFonts w:ascii="Trebuchet MS" w:hAnsi="Trebuchet MS"/>
          <w:sz w:val="22"/>
          <w:szCs w:val="22"/>
        </w:rPr>
        <w:t>İstihdam koşulları ve uygulamaları;</w:t>
      </w:r>
      <w:bookmarkEnd w:id="25"/>
    </w:p>
    <w:p w14:paraId="7C5E143B" w14:textId="77777777" w:rsidR="00777949" w:rsidRPr="00777949" w:rsidRDefault="00777949" w:rsidP="00777949">
      <w:pPr>
        <w:autoSpaceDE w:val="0"/>
        <w:autoSpaceDN w:val="0"/>
        <w:adjustRightInd w:val="0"/>
        <w:spacing w:line="276" w:lineRule="auto"/>
        <w:rPr>
          <w:rFonts w:ascii="Trebuchet MS" w:hAnsi="Trebuchet MS" w:cs="Arial"/>
          <w:sz w:val="22"/>
          <w:szCs w:val="22"/>
        </w:rPr>
      </w:pPr>
      <w:r w:rsidRPr="00777949">
        <w:rPr>
          <w:rFonts w:ascii="Trebuchet MS" w:hAnsi="Trebuchet MS"/>
          <w:sz w:val="22"/>
          <w:szCs w:val="22"/>
        </w:rPr>
        <w:t xml:space="preserve"> </w:t>
      </w:r>
    </w:p>
    <w:p w14:paraId="403B1963" w14:textId="77777777" w:rsidR="00777949" w:rsidRPr="00777949" w:rsidRDefault="00777949" w:rsidP="00777949">
      <w:pPr>
        <w:pStyle w:val="Level3"/>
        <w:numPr>
          <w:ilvl w:val="3"/>
          <w:numId w:val="8"/>
        </w:numPr>
        <w:tabs>
          <w:tab w:val="clear" w:pos="2126"/>
          <w:tab w:val="num" w:pos="1134"/>
        </w:tabs>
        <w:spacing w:line="276" w:lineRule="auto"/>
        <w:ind w:left="1134" w:hanging="708"/>
        <w:rPr>
          <w:rFonts w:ascii="Trebuchet MS" w:eastAsia="Times New Roman" w:hAnsi="Trebuchet MS"/>
          <w:sz w:val="22"/>
          <w:szCs w:val="22"/>
        </w:rPr>
      </w:pPr>
      <w:r w:rsidRPr="00777949">
        <w:rPr>
          <w:rFonts w:ascii="Trebuchet MS" w:hAnsi="Trebuchet MS"/>
          <w:sz w:val="22"/>
          <w:szCs w:val="22"/>
        </w:rPr>
        <w:t>Hizmetlerin ifası ve gerçekleştirilmesine ilişkin olarak aşağıdakilere uyulacaktır:</w:t>
      </w:r>
    </w:p>
    <w:p w14:paraId="3649D1D8" w14:textId="77777777" w:rsidR="00777949" w:rsidRPr="00777949" w:rsidRDefault="00777949" w:rsidP="00777949">
      <w:pPr>
        <w:pStyle w:val="Level3"/>
        <w:numPr>
          <w:ilvl w:val="4"/>
          <w:numId w:val="8"/>
        </w:numPr>
        <w:tabs>
          <w:tab w:val="clear" w:pos="2835"/>
          <w:tab w:val="num" w:pos="1985"/>
          <w:tab w:val="num" w:pos="2126"/>
        </w:tabs>
        <w:spacing w:after="120" w:line="276" w:lineRule="auto"/>
        <w:ind w:left="1985" w:hanging="567"/>
        <w:rPr>
          <w:rFonts w:ascii="Trebuchet MS" w:hAnsi="Trebuchet MS"/>
          <w:sz w:val="22"/>
          <w:szCs w:val="22"/>
        </w:rPr>
      </w:pPr>
      <w:bookmarkStart w:id="26" w:name="_DV_M100"/>
      <w:bookmarkStart w:id="27" w:name="_Ref371510992"/>
      <w:bookmarkEnd w:id="26"/>
      <w:r w:rsidRPr="00777949">
        <w:rPr>
          <w:rFonts w:ascii="Trebuchet MS" w:hAnsi="Trebuchet MS"/>
          <w:sz w:val="22"/>
          <w:szCs w:val="22"/>
        </w:rPr>
        <w:t xml:space="preserve">Birleşmiş Milletler Emniyet Görevlileri tarafından Zor ve Ateşli Silah </w:t>
      </w:r>
      <w:r w:rsidRPr="00777949">
        <w:rPr>
          <w:rFonts w:ascii="Trebuchet MS" w:hAnsi="Trebuchet MS"/>
          <w:sz w:val="22"/>
          <w:szCs w:val="22"/>
        </w:rPr>
        <w:lastRenderedPageBreak/>
        <w:t>Kullanılmasına ilişkin Temel İlkeler ve</w:t>
      </w:r>
      <w:bookmarkEnd w:id="27"/>
    </w:p>
    <w:p w14:paraId="49040E01" w14:textId="77777777" w:rsidR="00777949" w:rsidRPr="00777949" w:rsidRDefault="00777949" w:rsidP="00777949">
      <w:pPr>
        <w:spacing w:line="276" w:lineRule="auto"/>
        <w:rPr>
          <w:rFonts w:ascii="Trebuchet MS" w:hAnsi="Trebuchet MS"/>
          <w:sz w:val="22"/>
          <w:szCs w:val="22"/>
          <w:lang w:eastAsia="en-GB"/>
        </w:rPr>
      </w:pPr>
    </w:p>
    <w:p w14:paraId="3B9A2198" w14:textId="77777777" w:rsidR="00777949" w:rsidRPr="00777949" w:rsidRDefault="00777949" w:rsidP="00777949">
      <w:pPr>
        <w:pStyle w:val="Level3"/>
        <w:numPr>
          <w:ilvl w:val="4"/>
          <w:numId w:val="8"/>
        </w:numPr>
        <w:tabs>
          <w:tab w:val="clear" w:pos="2835"/>
          <w:tab w:val="num" w:pos="1985"/>
          <w:tab w:val="num" w:pos="2126"/>
        </w:tabs>
        <w:spacing w:after="120" w:line="276" w:lineRule="auto"/>
        <w:ind w:left="1985" w:hanging="567"/>
        <w:rPr>
          <w:rFonts w:ascii="Trebuchet MS" w:eastAsia="Times New Roman" w:hAnsi="Trebuchet MS"/>
          <w:sz w:val="22"/>
          <w:szCs w:val="22"/>
        </w:rPr>
      </w:pPr>
      <w:bookmarkStart w:id="28" w:name="_DV_M101"/>
      <w:bookmarkStart w:id="29" w:name="_Ref371510995"/>
      <w:bookmarkEnd w:id="28"/>
      <w:r w:rsidRPr="00777949">
        <w:rPr>
          <w:rFonts w:ascii="Trebuchet MS" w:hAnsi="Trebuchet MS"/>
          <w:sz w:val="22"/>
          <w:szCs w:val="22"/>
        </w:rPr>
        <w:t xml:space="preserve">Güvenlik ve İnsan Haklarına ilişkin İsteğe Bağlı İlkeler (aşağıdaki adresten incelenebilir: </w:t>
      </w:r>
      <w:hyperlink r:id="rId9" w:history="1">
        <w:r w:rsidRPr="00777949">
          <w:rPr>
            <w:rStyle w:val="Hyperlink"/>
            <w:szCs w:val="22"/>
          </w:rPr>
          <w:t>http://www.voluntaryprinciples.org</w:t>
        </w:r>
      </w:hyperlink>
      <w:bookmarkStart w:id="30" w:name="_DV_M102"/>
      <w:bookmarkEnd w:id="30"/>
      <w:r w:rsidRPr="00777949">
        <w:rPr>
          <w:rFonts w:ascii="Trebuchet MS" w:hAnsi="Trebuchet MS"/>
          <w:sz w:val="22"/>
          <w:szCs w:val="22"/>
        </w:rPr>
        <w:t>).</w:t>
      </w:r>
      <w:bookmarkEnd w:id="29"/>
    </w:p>
    <w:p w14:paraId="230786E8" w14:textId="77777777" w:rsidR="00777949" w:rsidRPr="00777949" w:rsidRDefault="00777949" w:rsidP="00777949">
      <w:pPr>
        <w:pStyle w:val="Level1"/>
        <w:numPr>
          <w:ilvl w:val="0"/>
          <w:numId w:val="0"/>
        </w:numPr>
        <w:spacing w:line="276" w:lineRule="auto"/>
        <w:ind w:left="709" w:hanging="709"/>
        <w:rPr>
          <w:rFonts w:ascii="Trebuchet MS" w:hAnsi="Trebuchet MS"/>
          <w:sz w:val="22"/>
          <w:szCs w:val="22"/>
        </w:rPr>
      </w:pPr>
    </w:p>
    <w:p w14:paraId="72CF3F14" w14:textId="77777777" w:rsidR="00777949" w:rsidRPr="00777949" w:rsidRDefault="00777949" w:rsidP="00777949">
      <w:pPr>
        <w:pStyle w:val="E1"/>
        <w:spacing w:after="120" w:line="276" w:lineRule="auto"/>
        <w:ind w:left="0"/>
        <w:rPr>
          <w:rFonts w:ascii="Trebuchet MS" w:hAnsi="Trebuchet MS"/>
        </w:rPr>
      </w:pPr>
      <w:r w:rsidRPr="00777949">
        <w:rPr>
          <w:rFonts w:ascii="Trebuchet MS" w:hAnsi="Trebuchet MS"/>
        </w:rPr>
        <w:t>Diğer yandan, __________________________ adına, tarafların ya da bağlı kuruluşlarının (doğrudan ya da dolaylı olarak kontrol edilenlerin) Avrupa İmar ve Kalkınma Bankası (EBRD), Uluslararası Finans Kurumu (IFC) veya Dünya Bankası tarafından tutulan herhangi bir uygunsuz/yasaklı kuruluş listesinde yer almadığını beyan ederiz.</w:t>
      </w:r>
    </w:p>
    <w:p w14:paraId="13B3E970" w14:textId="77777777" w:rsidR="00777949" w:rsidRPr="00777949" w:rsidRDefault="00777949" w:rsidP="00777949">
      <w:pPr>
        <w:pStyle w:val="E1"/>
        <w:spacing w:after="120" w:line="276" w:lineRule="auto"/>
        <w:ind w:left="0"/>
        <w:rPr>
          <w:rFonts w:ascii="Trebuchet MS" w:hAnsi="Trebuchet MS"/>
        </w:rPr>
      </w:pPr>
    </w:p>
    <w:p w14:paraId="780F3B3C" w14:textId="120F96C3" w:rsidR="00777949" w:rsidRPr="004242CF" w:rsidRDefault="004242CF" w:rsidP="00777949">
      <w:pPr>
        <w:pStyle w:val="E1"/>
        <w:spacing w:after="120" w:line="276" w:lineRule="auto"/>
        <w:ind w:left="0"/>
        <w:rPr>
          <w:rFonts w:ascii="Trebuchet MS" w:hAnsi="Trebuchet MS"/>
        </w:rPr>
      </w:pPr>
      <w:r w:rsidRPr="004242CF">
        <w:rPr>
          <w:rFonts w:ascii="Trebuchet MS" w:hAnsi="Trebuchet MS"/>
        </w:rPr>
        <w:t>Başvuru</w:t>
      </w:r>
      <w:r w:rsidR="00777949" w:rsidRPr="004242CF">
        <w:rPr>
          <w:rFonts w:ascii="Trebuchet MS" w:hAnsi="Trebuchet MS"/>
        </w:rPr>
        <w:t xml:space="preserve"> Sahibi’nin Adı:</w:t>
      </w:r>
      <w:r w:rsidR="00777949" w:rsidRPr="004242CF">
        <w:rPr>
          <w:rFonts w:ascii="Trebuchet MS" w:hAnsi="Trebuchet MS"/>
          <w:i/>
        </w:rPr>
        <w:tab/>
        <w:t>[</w:t>
      </w:r>
      <w:r>
        <w:rPr>
          <w:rFonts w:ascii="Trebuchet MS" w:hAnsi="Trebuchet MS"/>
          <w:i/>
        </w:rPr>
        <w:t>Başvuru</w:t>
      </w:r>
      <w:r w:rsidR="00777949" w:rsidRPr="004242CF">
        <w:rPr>
          <w:rFonts w:ascii="Trebuchet MS" w:hAnsi="Trebuchet MS"/>
          <w:i/>
        </w:rPr>
        <w:t xml:space="preserve"> Sahibi’nin tam adını yazın]</w:t>
      </w:r>
    </w:p>
    <w:p w14:paraId="7B606CEC" w14:textId="384E7256" w:rsidR="00777949" w:rsidRPr="004242CF" w:rsidRDefault="004242CF" w:rsidP="00777949">
      <w:pPr>
        <w:spacing w:after="120" w:line="276" w:lineRule="auto"/>
        <w:rPr>
          <w:rFonts w:ascii="Trebuchet MS" w:hAnsi="Trebuchet MS"/>
          <w:sz w:val="22"/>
          <w:szCs w:val="22"/>
        </w:rPr>
      </w:pPr>
      <w:proofErr w:type="spellStart"/>
      <w:r w:rsidRPr="004242CF">
        <w:rPr>
          <w:rFonts w:ascii="Trebuchet MS" w:hAnsi="Trebuchet MS"/>
          <w:sz w:val="22"/>
          <w:szCs w:val="22"/>
        </w:rPr>
        <w:t>Başvuru</w:t>
      </w:r>
      <w:proofErr w:type="spellEnd"/>
      <w:r w:rsidR="00777949" w:rsidRPr="004242CF">
        <w:rPr>
          <w:rFonts w:ascii="Trebuchet MS" w:hAnsi="Trebuchet MS"/>
          <w:sz w:val="22"/>
          <w:szCs w:val="22"/>
        </w:rPr>
        <w:t xml:space="preserve"> </w:t>
      </w:r>
      <w:proofErr w:type="spellStart"/>
      <w:r w:rsidR="00777949" w:rsidRPr="004242CF">
        <w:rPr>
          <w:rFonts w:ascii="Trebuchet MS" w:hAnsi="Trebuchet MS"/>
          <w:sz w:val="22"/>
          <w:szCs w:val="22"/>
        </w:rPr>
        <w:t>Sahibi</w:t>
      </w:r>
      <w:proofErr w:type="spellEnd"/>
      <w:r w:rsidR="00777949" w:rsidRPr="004242CF">
        <w:rPr>
          <w:rFonts w:ascii="Trebuchet MS" w:hAnsi="Trebuchet MS"/>
          <w:sz w:val="22"/>
          <w:szCs w:val="22"/>
        </w:rPr>
        <w:t xml:space="preserve"> </w:t>
      </w:r>
      <w:proofErr w:type="spellStart"/>
      <w:r w:rsidR="00777949" w:rsidRPr="004242CF">
        <w:rPr>
          <w:rFonts w:ascii="Trebuchet MS" w:hAnsi="Trebuchet MS"/>
          <w:sz w:val="22"/>
          <w:szCs w:val="22"/>
        </w:rPr>
        <w:t>adına</w:t>
      </w:r>
      <w:proofErr w:type="spellEnd"/>
      <w:r w:rsidR="00777949" w:rsidRPr="004242CF">
        <w:rPr>
          <w:rFonts w:ascii="Trebuchet MS" w:hAnsi="Trebuchet MS"/>
          <w:sz w:val="22"/>
          <w:szCs w:val="22"/>
        </w:rPr>
        <w:t xml:space="preserve"> </w:t>
      </w:r>
      <w:proofErr w:type="spellStart"/>
      <w:r w:rsidRPr="004242CF">
        <w:rPr>
          <w:rFonts w:ascii="Trebuchet MS" w:hAnsi="Trebuchet MS"/>
          <w:sz w:val="22"/>
          <w:szCs w:val="22"/>
        </w:rPr>
        <w:t>Başvuru</w:t>
      </w:r>
      <w:r w:rsidRPr="004242CF">
        <w:rPr>
          <w:rFonts w:ascii="Trebuchet MS" w:hAnsi="Trebuchet MS"/>
          <w:sz w:val="22"/>
          <w:szCs w:val="22"/>
        </w:rPr>
        <w:t>yu</w:t>
      </w:r>
      <w:proofErr w:type="spellEnd"/>
      <w:r w:rsidR="00777949" w:rsidRPr="004242CF">
        <w:rPr>
          <w:rFonts w:ascii="Trebuchet MS" w:hAnsi="Trebuchet MS"/>
          <w:sz w:val="22"/>
          <w:szCs w:val="22"/>
        </w:rPr>
        <w:t xml:space="preserve"> </w:t>
      </w:r>
      <w:proofErr w:type="spellStart"/>
      <w:r w:rsidR="00777949" w:rsidRPr="004242CF">
        <w:rPr>
          <w:rFonts w:ascii="Trebuchet MS" w:hAnsi="Trebuchet MS"/>
          <w:sz w:val="22"/>
          <w:szCs w:val="22"/>
        </w:rPr>
        <w:t>imzalama</w:t>
      </w:r>
      <w:proofErr w:type="spellEnd"/>
      <w:r w:rsidR="00777949" w:rsidRPr="004242CF">
        <w:rPr>
          <w:rFonts w:ascii="Trebuchet MS" w:hAnsi="Trebuchet MS"/>
          <w:sz w:val="22"/>
          <w:szCs w:val="22"/>
        </w:rPr>
        <w:t xml:space="preserve"> </w:t>
      </w:r>
      <w:proofErr w:type="spellStart"/>
      <w:r w:rsidR="00777949" w:rsidRPr="004242CF">
        <w:rPr>
          <w:rFonts w:ascii="Trebuchet MS" w:hAnsi="Trebuchet MS"/>
          <w:sz w:val="22"/>
          <w:szCs w:val="22"/>
        </w:rPr>
        <w:t>yetkisine</w:t>
      </w:r>
      <w:proofErr w:type="spellEnd"/>
      <w:r w:rsidR="00777949" w:rsidRPr="004242CF">
        <w:rPr>
          <w:rFonts w:ascii="Trebuchet MS" w:hAnsi="Trebuchet MS"/>
          <w:sz w:val="22"/>
          <w:szCs w:val="22"/>
        </w:rPr>
        <w:t xml:space="preserve"> </w:t>
      </w:r>
      <w:proofErr w:type="spellStart"/>
      <w:r w:rsidR="00777949" w:rsidRPr="004242CF">
        <w:rPr>
          <w:rFonts w:ascii="Trebuchet MS" w:hAnsi="Trebuchet MS"/>
          <w:sz w:val="22"/>
          <w:szCs w:val="22"/>
        </w:rPr>
        <w:t>sahip</w:t>
      </w:r>
      <w:proofErr w:type="spellEnd"/>
      <w:r w:rsidR="00777949" w:rsidRPr="004242CF">
        <w:rPr>
          <w:rFonts w:ascii="Trebuchet MS" w:hAnsi="Trebuchet MS"/>
          <w:sz w:val="22"/>
          <w:szCs w:val="22"/>
        </w:rPr>
        <w:t xml:space="preserve"> </w:t>
      </w:r>
      <w:proofErr w:type="spellStart"/>
      <w:r w:rsidR="00777949" w:rsidRPr="004242CF">
        <w:rPr>
          <w:rFonts w:ascii="Trebuchet MS" w:hAnsi="Trebuchet MS"/>
          <w:sz w:val="22"/>
          <w:szCs w:val="22"/>
        </w:rPr>
        <w:t>kişi</w:t>
      </w:r>
      <w:proofErr w:type="spellEnd"/>
      <w:r w:rsidR="00777949" w:rsidRPr="004242CF">
        <w:rPr>
          <w:rFonts w:ascii="Trebuchet MS" w:hAnsi="Trebuchet MS"/>
          <w:sz w:val="22"/>
          <w:szCs w:val="22"/>
        </w:rPr>
        <w:t xml:space="preserve">: </w:t>
      </w:r>
      <w:r w:rsidR="00777949" w:rsidRPr="004242CF">
        <w:rPr>
          <w:rFonts w:ascii="Trebuchet MS" w:hAnsi="Trebuchet MS"/>
          <w:i/>
          <w:sz w:val="22"/>
          <w:szCs w:val="22"/>
        </w:rPr>
        <w:t>[</w:t>
      </w:r>
      <w:proofErr w:type="spellStart"/>
      <w:r>
        <w:rPr>
          <w:rFonts w:ascii="Trebuchet MS" w:hAnsi="Trebuchet MS"/>
          <w:i/>
          <w:sz w:val="22"/>
          <w:szCs w:val="22"/>
        </w:rPr>
        <w:t>Başvuruyu</w:t>
      </w:r>
      <w:proofErr w:type="spellEnd"/>
      <w:r w:rsidR="00777949" w:rsidRPr="004242CF">
        <w:rPr>
          <w:rFonts w:ascii="Trebuchet MS" w:hAnsi="Trebuchet MS"/>
          <w:i/>
          <w:sz w:val="22"/>
          <w:szCs w:val="22"/>
        </w:rPr>
        <w:t xml:space="preserve"> </w:t>
      </w:r>
      <w:proofErr w:type="spellStart"/>
      <w:r w:rsidR="00777949" w:rsidRPr="004242CF">
        <w:rPr>
          <w:rFonts w:ascii="Trebuchet MS" w:hAnsi="Trebuchet MS"/>
          <w:i/>
          <w:sz w:val="22"/>
          <w:szCs w:val="22"/>
        </w:rPr>
        <w:t>imzalama</w:t>
      </w:r>
      <w:proofErr w:type="spellEnd"/>
      <w:r w:rsidR="00777949" w:rsidRPr="004242CF">
        <w:rPr>
          <w:rFonts w:ascii="Trebuchet MS" w:hAnsi="Trebuchet MS"/>
          <w:i/>
          <w:sz w:val="22"/>
          <w:szCs w:val="22"/>
        </w:rPr>
        <w:t xml:space="preserve"> </w:t>
      </w:r>
      <w:proofErr w:type="spellStart"/>
      <w:r w:rsidR="00777949" w:rsidRPr="004242CF">
        <w:rPr>
          <w:rFonts w:ascii="Trebuchet MS" w:hAnsi="Trebuchet MS"/>
          <w:i/>
          <w:sz w:val="22"/>
          <w:szCs w:val="22"/>
        </w:rPr>
        <w:t>yetkisine</w:t>
      </w:r>
      <w:proofErr w:type="spellEnd"/>
      <w:r w:rsidR="00777949" w:rsidRPr="004242CF">
        <w:rPr>
          <w:rFonts w:ascii="Trebuchet MS" w:hAnsi="Trebuchet MS"/>
          <w:i/>
          <w:sz w:val="22"/>
          <w:szCs w:val="22"/>
        </w:rPr>
        <w:t xml:space="preserve"> </w:t>
      </w:r>
      <w:proofErr w:type="spellStart"/>
      <w:r w:rsidR="00777949" w:rsidRPr="004242CF">
        <w:rPr>
          <w:rFonts w:ascii="Trebuchet MS" w:hAnsi="Trebuchet MS"/>
          <w:i/>
          <w:sz w:val="22"/>
          <w:szCs w:val="22"/>
        </w:rPr>
        <w:t>sahip</w:t>
      </w:r>
      <w:proofErr w:type="spellEnd"/>
      <w:r w:rsidR="00777949" w:rsidRPr="004242CF">
        <w:rPr>
          <w:rFonts w:ascii="Trebuchet MS" w:hAnsi="Trebuchet MS"/>
          <w:i/>
          <w:sz w:val="22"/>
          <w:szCs w:val="22"/>
        </w:rPr>
        <w:t xml:space="preserve"> </w:t>
      </w:r>
      <w:proofErr w:type="spellStart"/>
      <w:r w:rsidR="00777949" w:rsidRPr="004242CF">
        <w:rPr>
          <w:rFonts w:ascii="Trebuchet MS" w:hAnsi="Trebuchet MS"/>
          <w:i/>
          <w:sz w:val="22"/>
          <w:szCs w:val="22"/>
        </w:rPr>
        <w:t>kişinin</w:t>
      </w:r>
      <w:proofErr w:type="spellEnd"/>
      <w:r w:rsidR="00777949" w:rsidRPr="004242CF">
        <w:rPr>
          <w:rFonts w:ascii="Trebuchet MS" w:hAnsi="Trebuchet MS"/>
          <w:i/>
          <w:sz w:val="22"/>
          <w:szCs w:val="22"/>
        </w:rPr>
        <w:t xml:space="preserve"> tam </w:t>
      </w:r>
      <w:proofErr w:type="spellStart"/>
      <w:r w:rsidR="00777949" w:rsidRPr="004242CF">
        <w:rPr>
          <w:rFonts w:ascii="Trebuchet MS" w:hAnsi="Trebuchet MS"/>
          <w:i/>
          <w:sz w:val="22"/>
          <w:szCs w:val="22"/>
        </w:rPr>
        <w:t>adını</w:t>
      </w:r>
      <w:proofErr w:type="spellEnd"/>
      <w:r w:rsidR="00777949" w:rsidRPr="004242CF">
        <w:rPr>
          <w:rFonts w:ascii="Trebuchet MS" w:hAnsi="Trebuchet MS"/>
          <w:i/>
          <w:sz w:val="22"/>
          <w:szCs w:val="22"/>
        </w:rPr>
        <w:t xml:space="preserve"> </w:t>
      </w:r>
      <w:proofErr w:type="spellStart"/>
      <w:r w:rsidR="00777949" w:rsidRPr="004242CF">
        <w:rPr>
          <w:rFonts w:ascii="Trebuchet MS" w:hAnsi="Trebuchet MS"/>
          <w:i/>
          <w:sz w:val="22"/>
          <w:szCs w:val="22"/>
        </w:rPr>
        <w:t>yazın</w:t>
      </w:r>
      <w:proofErr w:type="spellEnd"/>
      <w:r w:rsidR="00777949" w:rsidRPr="004242CF">
        <w:rPr>
          <w:rFonts w:ascii="Trebuchet MS" w:hAnsi="Trebuchet MS"/>
          <w:i/>
          <w:sz w:val="22"/>
          <w:szCs w:val="22"/>
        </w:rPr>
        <w:t>]</w:t>
      </w:r>
    </w:p>
    <w:p w14:paraId="3D3F8AF4" w14:textId="6E1E3996" w:rsidR="00777949" w:rsidRPr="004242CF" w:rsidRDefault="004242CF" w:rsidP="00777949">
      <w:pPr>
        <w:spacing w:after="120" w:line="276" w:lineRule="auto"/>
        <w:rPr>
          <w:rFonts w:ascii="Trebuchet MS" w:hAnsi="Trebuchet MS"/>
          <w:sz w:val="22"/>
          <w:szCs w:val="22"/>
        </w:rPr>
      </w:pPr>
      <w:proofErr w:type="spellStart"/>
      <w:r>
        <w:rPr>
          <w:rFonts w:ascii="Trebuchet MS" w:hAnsi="Trebuchet MS"/>
          <w:sz w:val="22"/>
          <w:szCs w:val="22"/>
        </w:rPr>
        <w:t>Başvuruyu</w:t>
      </w:r>
      <w:proofErr w:type="spellEnd"/>
      <w:r>
        <w:rPr>
          <w:rFonts w:ascii="Trebuchet MS" w:hAnsi="Trebuchet MS"/>
          <w:sz w:val="22"/>
          <w:szCs w:val="22"/>
        </w:rPr>
        <w:t xml:space="preserve"> </w:t>
      </w:r>
      <w:proofErr w:type="spellStart"/>
      <w:r w:rsidR="00777949" w:rsidRPr="004242CF">
        <w:rPr>
          <w:rFonts w:ascii="Trebuchet MS" w:hAnsi="Trebuchet MS"/>
          <w:sz w:val="22"/>
          <w:szCs w:val="22"/>
        </w:rPr>
        <w:t>imzalayan</w:t>
      </w:r>
      <w:proofErr w:type="spellEnd"/>
      <w:r w:rsidR="00777949" w:rsidRPr="004242CF">
        <w:rPr>
          <w:rFonts w:ascii="Trebuchet MS" w:hAnsi="Trebuchet MS"/>
          <w:sz w:val="22"/>
          <w:szCs w:val="22"/>
        </w:rPr>
        <w:t xml:space="preserve"> </w:t>
      </w:r>
      <w:proofErr w:type="spellStart"/>
      <w:r w:rsidR="00777949" w:rsidRPr="004242CF">
        <w:rPr>
          <w:rFonts w:ascii="Trebuchet MS" w:hAnsi="Trebuchet MS"/>
          <w:sz w:val="22"/>
          <w:szCs w:val="22"/>
        </w:rPr>
        <w:t>kişinin</w:t>
      </w:r>
      <w:proofErr w:type="spellEnd"/>
      <w:r w:rsidR="00777949" w:rsidRPr="004242CF">
        <w:rPr>
          <w:rFonts w:ascii="Trebuchet MS" w:hAnsi="Trebuchet MS"/>
          <w:sz w:val="22"/>
          <w:szCs w:val="22"/>
        </w:rPr>
        <w:t xml:space="preserve"> </w:t>
      </w:r>
      <w:proofErr w:type="spellStart"/>
      <w:r w:rsidR="00777949" w:rsidRPr="004242CF">
        <w:rPr>
          <w:rFonts w:ascii="Trebuchet MS" w:hAnsi="Trebuchet MS"/>
          <w:sz w:val="22"/>
          <w:szCs w:val="22"/>
        </w:rPr>
        <w:t>unvanı</w:t>
      </w:r>
      <w:proofErr w:type="spellEnd"/>
      <w:r w:rsidR="00777949" w:rsidRPr="004242CF">
        <w:rPr>
          <w:rFonts w:ascii="Trebuchet MS" w:hAnsi="Trebuchet MS"/>
          <w:sz w:val="22"/>
          <w:szCs w:val="22"/>
        </w:rPr>
        <w:t xml:space="preserve">: </w:t>
      </w:r>
      <w:r w:rsidR="00777949" w:rsidRPr="004242CF">
        <w:rPr>
          <w:rFonts w:ascii="Trebuchet MS" w:hAnsi="Trebuchet MS"/>
          <w:i/>
          <w:sz w:val="22"/>
          <w:szCs w:val="22"/>
        </w:rPr>
        <w:t>[</w:t>
      </w:r>
      <w:proofErr w:type="spellStart"/>
      <w:r>
        <w:rPr>
          <w:rFonts w:ascii="Trebuchet MS" w:hAnsi="Trebuchet MS"/>
          <w:i/>
          <w:sz w:val="22"/>
          <w:szCs w:val="22"/>
        </w:rPr>
        <w:t>Başvuruyu</w:t>
      </w:r>
      <w:proofErr w:type="spellEnd"/>
      <w:r w:rsidR="00777949" w:rsidRPr="004242CF">
        <w:rPr>
          <w:rFonts w:ascii="Trebuchet MS" w:hAnsi="Trebuchet MS"/>
          <w:i/>
          <w:sz w:val="22"/>
          <w:szCs w:val="22"/>
        </w:rPr>
        <w:t xml:space="preserve"> </w:t>
      </w:r>
      <w:proofErr w:type="spellStart"/>
      <w:r w:rsidR="00777949" w:rsidRPr="004242CF">
        <w:rPr>
          <w:rFonts w:ascii="Trebuchet MS" w:hAnsi="Trebuchet MS"/>
          <w:i/>
          <w:sz w:val="22"/>
          <w:szCs w:val="22"/>
        </w:rPr>
        <w:t>imzalayan</w:t>
      </w:r>
      <w:proofErr w:type="spellEnd"/>
      <w:r w:rsidR="00777949" w:rsidRPr="004242CF">
        <w:rPr>
          <w:rFonts w:ascii="Trebuchet MS" w:hAnsi="Trebuchet MS"/>
          <w:i/>
          <w:sz w:val="22"/>
          <w:szCs w:val="22"/>
        </w:rPr>
        <w:t xml:space="preserve"> </w:t>
      </w:r>
      <w:proofErr w:type="spellStart"/>
      <w:r w:rsidR="00777949" w:rsidRPr="004242CF">
        <w:rPr>
          <w:rFonts w:ascii="Trebuchet MS" w:hAnsi="Trebuchet MS"/>
          <w:i/>
          <w:sz w:val="22"/>
          <w:szCs w:val="22"/>
        </w:rPr>
        <w:t>kişinin</w:t>
      </w:r>
      <w:proofErr w:type="spellEnd"/>
      <w:r w:rsidR="00777949" w:rsidRPr="004242CF">
        <w:rPr>
          <w:rFonts w:ascii="Trebuchet MS" w:hAnsi="Trebuchet MS"/>
          <w:i/>
          <w:sz w:val="22"/>
          <w:szCs w:val="22"/>
        </w:rPr>
        <w:t xml:space="preserve"> tam </w:t>
      </w:r>
      <w:proofErr w:type="spellStart"/>
      <w:r w:rsidR="00777949" w:rsidRPr="004242CF">
        <w:rPr>
          <w:rFonts w:ascii="Trebuchet MS" w:hAnsi="Trebuchet MS"/>
          <w:i/>
          <w:sz w:val="22"/>
          <w:szCs w:val="22"/>
        </w:rPr>
        <w:t>unvanını</w:t>
      </w:r>
      <w:proofErr w:type="spellEnd"/>
      <w:r w:rsidR="00777949" w:rsidRPr="004242CF">
        <w:rPr>
          <w:rFonts w:ascii="Trebuchet MS" w:hAnsi="Trebuchet MS"/>
          <w:i/>
          <w:sz w:val="22"/>
          <w:szCs w:val="22"/>
        </w:rPr>
        <w:t xml:space="preserve"> </w:t>
      </w:r>
      <w:proofErr w:type="spellStart"/>
      <w:r w:rsidR="00777949" w:rsidRPr="004242CF">
        <w:rPr>
          <w:rFonts w:ascii="Trebuchet MS" w:hAnsi="Trebuchet MS"/>
          <w:i/>
          <w:sz w:val="22"/>
          <w:szCs w:val="22"/>
        </w:rPr>
        <w:t>yazın</w:t>
      </w:r>
      <w:proofErr w:type="spellEnd"/>
      <w:r w:rsidR="00777949" w:rsidRPr="004242CF">
        <w:rPr>
          <w:rFonts w:ascii="Trebuchet MS" w:hAnsi="Trebuchet MS"/>
          <w:i/>
          <w:sz w:val="22"/>
          <w:szCs w:val="22"/>
        </w:rPr>
        <w:t>]</w:t>
      </w:r>
    </w:p>
    <w:p w14:paraId="2D8E654C" w14:textId="49C277CD" w:rsidR="00512E7B" w:rsidRPr="004242CF" w:rsidRDefault="00777949" w:rsidP="00777949">
      <w:pPr>
        <w:pStyle w:val="E1"/>
        <w:ind w:left="0"/>
        <w:rPr>
          <w:rFonts w:ascii="Trebuchet MS" w:hAnsi="Trebuchet MS"/>
          <w:lang w:val="en-US"/>
        </w:rPr>
      </w:pPr>
      <w:r w:rsidRPr="004242CF">
        <w:rPr>
          <w:rFonts w:ascii="Trebuchet MS" w:hAnsi="Trebuchet MS"/>
          <w:i/>
        </w:rPr>
        <w:t>[Adı ve unvanı yukarıda belirtilen kişinin imzasını ekleyin]</w:t>
      </w:r>
    </w:p>
    <w:p w14:paraId="206A5E03" w14:textId="193705E8" w:rsidR="009D1FEE" w:rsidRPr="004242CF" w:rsidRDefault="009D1FEE" w:rsidP="00512E7B">
      <w:pPr>
        <w:rPr>
          <w:rFonts w:ascii="Trebuchet MS" w:hAnsi="Trebuchet MS"/>
          <w:sz w:val="22"/>
          <w:szCs w:val="22"/>
        </w:rPr>
      </w:pPr>
    </w:p>
    <w:sectPr w:rsidR="009D1FEE" w:rsidRPr="004242CF" w:rsidSect="000C0A00">
      <w:headerReference w:type="default" r:id="rId10"/>
      <w:footerReference w:type="default" r:id="rId11"/>
      <w:pgSz w:w="11906" w:h="16838"/>
      <w:pgMar w:top="1417" w:right="1417" w:bottom="108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3D02A" w14:textId="77777777" w:rsidR="00C40147" w:rsidRDefault="00C40147" w:rsidP="00D66871">
      <w:r>
        <w:separator/>
      </w:r>
    </w:p>
  </w:endnote>
  <w:endnote w:type="continuationSeparator" w:id="0">
    <w:p w14:paraId="6CEB4D72" w14:textId="77777777" w:rsidR="00C40147" w:rsidRDefault="00C40147" w:rsidP="00D6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rebuchet MS">
    <w:altName w:val="Trebuchet MS"/>
    <w:panose1 w:val="020B0603020202020204"/>
    <w:charset w:val="A2"/>
    <w:family w:val="swiss"/>
    <w:pitch w:val="variable"/>
    <w:sig w:usb0="00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F1AF" w14:textId="3F2E35CE" w:rsidR="009D1FEE" w:rsidRDefault="00EB07BE" w:rsidP="00EB07BE">
    <w:pPr>
      <w:pStyle w:val="Footer"/>
    </w:pPr>
    <w:bookmarkStart w:id="31" w:name="DocumentMarkings1FooterPrimary"/>
    <w:r w:rsidRPr="00EB07BE">
      <w:rPr>
        <w:color w:val="000000"/>
        <w:sz w:val="17"/>
      </w:rPr>
      <w:t> </w:t>
    </w:r>
    <w:bookmarkEnd w:id="3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609E4" w14:textId="77777777" w:rsidR="00C40147" w:rsidRDefault="00C40147" w:rsidP="00D66871">
      <w:r>
        <w:separator/>
      </w:r>
    </w:p>
  </w:footnote>
  <w:footnote w:type="continuationSeparator" w:id="0">
    <w:p w14:paraId="6FEF023C" w14:textId="77777777" w:rsidR="00C40147" w:rsidRDefault="00C40147" w:rsidP="00D66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7936"/>
    </w:tblGrid>
    <w:tr w:rsidR="007315C0" w14:paraId="635EB08A" w14:textId="77777777" w:rsidTr="005330C7">
      <w:trPr>
        <w:cantSplit/>
        <w:trHeight w:val="1080"/>
        <w:jc w:val="center"/>
      </w:trPr>
      <w:tc>
        <w:tcPr>
          <w:tcW w:w="2547" w:type="dxa"/>
          <w:vAlign w:val="center"/>
        </w:tcPr>
        <w:p w14:paraId="32A923DA" w14:textId="77777777" w:rsidR="007315C0" w:rsidRPr="00BF2A04" w:rsidRDefault="007315C0" w:rsidP="008A7191">
          <w:pPr>
            <w:pStyle w:val="Footer"/>
            <w:keepLines/>
            <w:spacing w:before="60" w:after="60"/>
            <w:jc w:val="center"/>
            <w:rPr>
              <w:rFonts w:ascii="Trebuchet MS" w:hAnsi="Trebuchet MS" w:cs="Trebuchet MS"/>
              <w:sz w:val="20"/>
              <w:szCs w:val="20"/>
            </w:rPr>
          </w:pPr>
          <w:r>
            <w:rPr>
              <w:rFonts w:ascii="Trebuchet MS" w:hAnsi="Trebuchet MS" w:cs="Trebuchet MS"/>
              <w:noProof/>
              <w:lang w:val="en-US" w:eastAsia="en-US"/>
            </w:rPr>
            <w:drawing>
              <wp:inline distT="0" distB="0" distL="0" distR="0" wp14:anchorId="3D86B960" wp14:editId="74826486">
                <wp:extent cx="1447800" cy="609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609600"/>
                        </a:xfrm>
                        <a:prstGeom prst="rect">
                          <a:avLst/>
                        </a:prstGeom>
                        <a:noFill/>
                        <a:ln>
                          <a:noFill/>
                        </a:ln>
                      </pic:spPr>
                    </pic:pic>
                  </a:graphicData>
                </a:graphic>
              </wp:inline>
            </w:drawing>
          </w:r>
        </w:p>
      </w:tc>
      <w:tc>
        <w:tcPr>
          <w:tcW w:w="7936" w:type="dxa"/>
          <w:vAlign w:val="center"/>
        </w:tcPr>
        <w:p w14:paraId="3D80C53F" w14:textId="77777777" w:rsidR="007315C0" w:rsidRDefault="007315C0" w:rsidP="008A7191">
          <w:pPr>
            <w:pStyle w:val="Footer"/>
            <w:keepLines/>
            <w:spacing w:before="60" w:after="60"/>
            <w:jc w:val="center"/>
            <w:rPr>
              <w:rFonts w:ascii="Trebuchet MS" w:hAnsi="Trebuchet MS" w:cs="Trebuchet MS"/>
              <w:b/>
              <w:bCs/>
            </w:rPr>
          </w:pPr>
          <w:r>
            <w:rPr>
              <w:rFonts w:ascii="Trebuchet MS" w:hAnsi="Trebuchet MS" w:cs="Trebuchet MS"/>
              <w:b/>
              <w:bCs/>
            </w:rPr>
            <w:t>TANAP DOĞAL GAZ İLETİM A.Ş.</w:t>
          </w:r>
        </w:p>
        <w:p w14:paraId="79CDB326" w14:textId="101BDA75" w:rsidR="007315C0" w:rsidRPr="008375BC" w:rsidRDefault="007315C0" w:rsidP="00252DAB">
          <w:pPr>
            <w:keepLines/>
            <w:spacing w:before="60" w:after="60"/>
            <w:jc w:val="center"/>
            <w:rPr>
              <w:rFonts w:ascii="Trebuchet MS" w:hAnsi="Trebuchet MS" w:cs="Trebuchet MS"/>
              <w:sz w:val="22"/>
              <w:szCs w:val="22"/>
            </w:rPr>
          </w:pPr>
          <w:r>
            <w:rPr>
              <w:rFonts w:ascii="Trebuchet MS" w:hAnsi="Trebuchet MS" w:cs="Trebuchet MS"/>
              <w:b/>
              <w:bCs/>
            </w:rPr>
            <w:t>LOJİSTİK HİZMETLERİ YETERLİLİK SORU BELGESİ</w:t>
          </w:r>
        </w:p>
      </w:tc>
    </w:tr>
  </w:tbl>
  <w:p w14:paraId="4564DA2B" w14:textId="77777777" w:rsidR="00DC00CC" w:rsidRDefault="00DC00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7798A390"/>
    <w:lvl w:ilvl="0">
      <w:start w:val="1"/>
      <w:numFmt w:val="decimal"/>
      <w:pStyle w:val="Level1"/>
      <w:lvlText w:val="%1."/>
      <w:lvlJc w:val="left"/>
      <w:pPr>
        <w:tabs>
          <w:tab w:val="num" w:pos="709"/>
        </w:tabs>
        <w:ind w:left="709" w:hanging="709"/>
      </w:pPr>
      <w:rPr>
        <w:rFonts w:ascii="Calibri" w:hAnsi="Calibri" w:cs="Calibri" w:hint="default"/>
        <w:b/>
        <w:bCs w:val="0"/>
        <w:sz w:val="24"/>
        <w:szCs w:val="24"/>
      </w:rPr>
    </w:lvl>
    <w:lvl w:ilvl="1">
      <w:start w:val="1"/>
      <w:numFmt w:val="decimal"/>
      <w:pStyle w:val="Level2"/>
      <w:isLgl/>
      <w:lvlText w:val="%1.%2"/>
      <w:lvlJc w:val="left"/>
      <w:pPr>
        <w:tabs>
          <w:tab w:val="num" w:pos="709"/>
        </w:tabs>
        <w:ind w:left="709" w:hanging="709"/>
      </w:pPr>
      <w:rPr>
        <w:rFonts w:ascii="Times New Roman" w:hAnsi="Times New Roman" w:cs="Arial" w:hint="default"/>
        <w:b w:val="0"/>
        <w:bCs w:val="0"/>
        <w:sz w:val="20"/>
        <w:szCs w:val="20"/>
      </w:rPr>
    </w:lvl>
    <w:lvl w:ilvl="2">
      <w:start w:val="1"/>
      <w:numFmt w:val="lowerLetter"/>
      <w:pStyle w:val="Level3"/>
      <w:lvlText w:val="(%3)"/>
      <w:lvlJc w:val="left"/>
      <w:pPr>
        <w:tabs>
          <w:tab w:val="num" w:pos="1417"/>
        </w:tabs>
        <w:ind w:left="1417" w:hanging="708"/>
      </w:pPr>
      <w:rPr>
        <w:rFonts w:cs="Times New Roman"/>
        <w:b w:val="0"/>
        <w:bCs w:val="0"/>
        <w:sz w:val="20"/>
      </w:rPr>
    </w:lvl>
    <w:lvl w:ilvl="3">
      <w:start w:val="1"/>
      <w:numFmt w:val="lowerRoman"/>
      <w:lvlText w:val="(%4)"/>
      <w:lvlJc w:val="left"/>
      <w:pPr>
        <w:tabs>
          <w:tab w:val="num" w:pos="2126"/>
        </w:tabs>
        <w:ind w:left="2126" w:hanging="709"/>
      </w:pPr>
      <w:rPr>
        <w:rFonts w:ascii="Arial" w:hAnsi="Arial" w:cs="Arial" w:hint="default"/>
        <w:b w:val="0"/>
        <w:bCs w:val="0"/>
        <w:color w:val="auto"/>
        <w:sz w:val="20"/>
        <w:szCs w:val="20"/>
      </w:rPr>
    </w:lvl>
    <w:lvl w:ilvl="4">
      <w:start w:val="1"/>
      <w:numFmt w:val="decimal"/>
      <w:lvlText w:val="(%5)"/>
      <w:lvlJc w:val="left"/>
      <w:pPr>
        <w:tabs>
          <w:tab w:val="num" w:pos="2835"/>
        </w:tabs>
        <w:ind w:left="2835" w:hanging="709"/>
      </w:pPr>
      <w:rPr>
        <w:rFonts w:ascii="Arial" w:hAnsi="Arial" w:cs="Arial"/>
        <w:b w:val="0"/>
        <w:bCs w:val="0"/>
        <w:sz w:val="20"/>
        <w:szCs w:val="21"/>
      </w:rPr>
    </w:lvl>
    <w:lvl w:ilvl="5">
      <w:start w:val="1"/>
      <w:numFmt w:val="lowerRoman"/>
      <w:lvlText w:val="(%6)"/>
      <w:lvlJc w:val="left"/>
      <w:pPr>
        <w:tabs>
          <w:tab w:val="num" w:pos="2160"/>
        </w:tabs>
        <w:ind w:left="2160" w:hanging="360"/>
      </w:pPr>
      <w:rPr>
        <w:rFonts w:ascii="Arial" w:hAnsi="Arial" w:cs="Arial"/>
        <w:sz w:val="20"/>
        <w:szCs w:val="21"/>
      </w:rPr>
    </w:lvl>
    <w:lvl w:ilvl="6">
      <w:start w:val="1"/>
      <w:numFmt w:val="decimal"/>
      <w:lvlText w:val="%7."/>
      <w:lvlJc w:val="left"/>
      <w:pPr>
        <w:tabs>
          <w:tab w:val="num" w:pos="2520"/>
        </w:tabs>
        <w:ind w:left="2520" w:hanging="360"/>
      </w:pPr>
      <w:rPr>
        <w:rFonts w:ascii="Arial" w:hAnsi="Arial" w:cs="Arial"/>
        <w:sz w:val="21"/>
        <w:szCs w:val="21"/>
      </w:rPr>
    </w:lvl>
    <w:lvl w:ilvl="7">
      <w:start w:val="1"/>
      <w:numFmt w:val="lowerLetter"/>
      <w:lvlText w:val="%8."/>
      <w:lvlJc w:val="left"/>
      <w:pPr>
        <w:tabs>
          <w:tab w:val="num" w:pos="2880"/>
        </w:tabs>
        <w:ind w:left="2880" w:hanging="360"/>
      </w:pPr>
      <w:rPr>
        <w:rFonts w:ascii="Arial" w:hAnsi="Arial" w:cs="Arial"/>
        <w:sz w:val="21"/>
        <w:szCs w:val="21"/>
      </w:rPr>
    </w:lvl>
    <w:lvl w:ilvl="8">
      <w:start w:val="1"/>
      <w:numFmt w:val="lowerRoman"/>
      <w:lvlText w:val="%9."/>
      <w:lvlJc w:val="left"/>
      <w:pPr>
        <w:tabs>
          <w:tab w:val="num" w:pos="3240"/>
        </w:tabs>
        <w:ind w:left="3240" w:hanging="360"/>
      </w:pPr>
      <w:rPr>
        <w:rFonts w:ascii="Arial" w:hAnsi="Arial" w:cs="Arial"/>
        <w:sz w:val="21"/>
        <w:szCs w:val="21"/>
      </w:rPr>
    </w:lvl>
  </w:abstractNum>
  <w:abstractNum w:abstractNumId="1" w15:restartNumberingAfterBreak="0">
    <w:nsid w:val="0F7651DF"/>
    <w:multiLevelType w:val="hybridMultilevel"/>
    <w:tmpl w:val="A27E313E"/>
    <w:lvl w:ilvl="0" w:tplc="58FAC1DE">
      <w:start w:val="1"/>
      <w:numFmt w:val="lowerRoman"/>
      <w:lvlText w:val="(%1)"/>
      <w:lvlJc w:val="left"/>
      <w:pPr>
        <w:ind w:left="1080" w:hanging="720"/>
      </w:pPr>
      <w:rPr>
        <w:rFonts w:cs="Times New Roman" w:hint="default"/>
      </w:rPr>
    </w:lvl>
    <w:lvl w:ilvl="1" w:tplc="A87C17E0">
      <w:start w:val="1"/>
      <w:numFmt w:val="upperLetter"/>
      <w:lvlText w:val="%2."/>
      <w:lvlJc w:val="left"/>
      <w:pPr>
        <w:ind w:left="1440" w:hanging="360"/>
      </w:pPr>
      <w:rPr>
        <w:rFonts w:hint="default"/>
        <w:u w:val="single"/>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EC40556"/>
    <w:multiLevelType w:val="hybridMultilevel"/>
    <w:tmpl w:val="37E6BAAC"/>
    <w:lvl w:ilvl="0" w:tplc="E5F6AE1C">
      <w:start w:val="1"/>
      <w:numFmt w:val="decimal"/>
      <w:pStyle w:val="subbullets"/>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17">
      <w:start w:val="1"/>
      <w:numFmt w:val="lowerLetter"/>
      <w:lvlText w:val="%4)"/>
      <w:lvlJc w:val="left"/>
      <w:pPr>
        <w:ind w:left="3731" w:hanging="360"/>
      </w:pPr>
    </w:lvl>
    <w:lvl w:ilvl="4" w:tplc="04090019">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31BA7918"/>
    <w:multiLevelType w:val="hybridMultilevel"/>
    <w:tmpl w:val="CE7C101C"/>
    <w:lvl w:ilvl="0" w:tplc="041F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9550A43"/>
    <w:multiLevelType w:val="hybridMultilevel"/>
    <w:tmpl w:val="A42A7EEA"/>
    <w:lvl w:ilvl="0" w:tplc="041F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8401CF"/>
    <w:multiLevelType w:val="hybridMultilevel"/>
    <w:tmpl w:val="1E3E8DA6"/>
    <w:lvl w:ilvl="0" w:tplc="6554BDA8">
      <w:start w:val="7"/>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526EF9"/>
    <w:multiLevelType w:val="hybridMultilevel"/>
    <w:tmpl w:val="1052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B82EEF"/>
    <w:multiLevelType w:val="hybridMultilevel"/>
    <w:tmpl w:val="AB464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6"/>
  </w:num>
  <w:num w:numId="4">
    <w:abstractNumId w:val="1"/>
  </w:num>
  <w:num w:numId="5">
    <w:abstractNumId w:val="5"/>
  </w:num>
  <w:num w:numId="6">
    <w:abstractNumId w:val="4"/>
  </w:num>
  <w:num w:numId="7">
    <w:abstractNumId w:val="3"/>
  </w:num>
  <w:num w:numId="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871"/>
    <w:rsid w:val="00000F93"/>
    <w:rsid w:val="00002A72"/>
    <w:rsid w:val="0000597B"/>
    <w:rsid w:val="000119F0"/>
    <w:rsid w:val="00011F83"/>
    <w:rsid w:val="00013CAF"/>
    <w:rsid w:val="0002497C"/>
    <w:rsid w:val="00041762"/>
    <w:rsid w:val="000433D6"/>
    <w:rsid w:val="000464E0"/>
    <w:rsid w:val="00054659"/>
    <w:rsid w:val="000550D5"/>
    <w:rsid w:val="00055861"/>
    <w:rsid w:val="0005746C"/>
    <w:rsid w:val="00062C5F"/>
    <w:rsid w:val="00063146"/>
    <w:rsid w:val="0006622C"/>
    <w:rsid w:val="000709C3"/>
    <w:rsid w:val="00072186"/>
    <w:rsid w:val="00072393"/>
    <w:rsid w:val="000757C1"/>
    <w:rsid w:val="0007749C"/>
    <w:rsid w:val="0008123F"/>
    <w:rsid w:val="00085FFD"/>
    <w:rsid w:val="00093E0E"/>
    <w:rsid w:val="000A6FAC"/>
    <w:rsid w:val="000B56D7"/>
    <w:rsid w:val="000B6E07"/>
    <w:rsid w:val="000B73B9"/>
    <w:rsid w:val="000C04AB"/>
    <w:rsid w:val="000C0A00"/>
    <w:rsid w:val="000C0FCE"/>
    <w:rsid w:val="000C2343"/>
    <w:rsid w:val="000C23CC"/>
    <w:rsid w:val="000C5742"/>
    <w:rsid w:val="000C66A8"/>
    <w:rsid w:val="000D48BB"/>
    <w:rsid w:val="000E5CCA"/>
    <w:rsid w:val="000F0150"/>
    <w:rsid w:val="000F16B4"/>
    <w:rsid w:val="001027E8"/>
    <w:rsid w:val="00103798"/>
    <w:rsid w:val="00106500"/>
    <w:rsid w:val="001075A3"/>
    <w:rsid w:val="00111408"/>
    <w:rsid w:val="00113B7B"/>
    <w:rsid w:val="00115149"/>
    <w:rsid w:val="00122D42"/>
    <w:rsid w:val="0012459B"/>
    <w:rsid w:val="0012516F"/>
    <w:rsid w:val="00125F3C"/>
    <w:rsid w:val="00132AA9"/>
    <w:rsid w:val="001334CE"/>
    <w:rsid w:val="0013604E"/>
    <w:rsid w:val="00142A20"/>
    <w:rsid w:val="001455C0"/>
    <w:rsid w:val="00146E99"/>
    <w:rsid w:val="0015206C"/>
    <w:rsid w:val="00155CC7"/>
    <w:rsid w:val="00160EBE"/>
    <w:rsid w:val="001613B5"/>
    <w:rsid w:val="00172A5A"/>
    <w:rsid w:val="001835DD"/>
    <w:rsid w:val="001839F9"/>
    <w:rsid w:val="001877B9"/>
    <w:rsid w:val="00193308"/>
    <w:rsid w:val="001A1563"/>
    <w:rsid w:val="001A5D98"/>
    <w:rsid w:val="001A6EAB"/>
    <w:rsid w:val="001B0462"/>
    <w:rsid w:val="001B6D1A"/>
    <w:rsid w:val="001C12C4"/>
    <w:rsid w:val="001D260E"/>
    <w:rsid w:val="001D6D3C"/>
    <w:rsid w:val="001E6BFD"/>
    <w:rsid w:val="00200AA8"/>
    <w:rsid w:val="00201B9E"/>
    <w:rsid w:val="002033FA"/>
    <w:rsid w:val="00206E26"/>
    <w:rsid w:val="00210206"/>
    <w:rsid w:val="002165AE"/>
    <w:rsid w:val="00216CFB"/>
    <w:rsid w:val="00222A75"/>
    <w:rsid w:val="00233B4D"/>
    <w:rsid w:val="00235B33"/>
    <w:rsid w:val="00237251"/>
    <w:rsid w:val="00237845"/>
    <w:rsid w:val="00240690"/>
    <w:rsid w:val="0024201C"/>
    <w:rsid w:val="00242B32"/>
    <w:rsid w:val="00246A89"/>
    <w:rsid w:val="002479B5"/>
    <w:rsid w:val="00252DAB"/>
    <w:rsid w:val="0025786C"/>
    <w:rsid w:val="00261903"/>
    <w:rsid w:val="00261DF3"/>
    <w:rsid w:val="00264AE9"/>
    <w:rsid w:val="00265551"/>
    <w:rsid w:val="002765D7"/>
    <w:rsid w:val="00284557"/>
    <w:rsid w:val="00286111"/>
    <w:rsid w:val="0029100E"/>
    <w:rsid w:val="0029215F"/>
    <w:rsid w:val="002936D1"/>
    <w:rsid w:val="002A2DB3"/>
    <w:rsid w:val="002A70C0"/>
    <w:rsid w:val="002B1B28"/>
    <w:rsid w:val="002B2959"/>
    <w:rsid w:val="002B63D9"/>
    <w:rsid w:val="002C2F4A"/>
    <w:rsid w:val="002D0DC3"/>
    <w:rsid w:val="002D13CD"/>
    <w:rsid w:val="002D31CE"/>
    <w:rsid w:val="002D5A06"/>
    <w:rsid w:val="002E60DD"/>
    <w:rsid w:val="002F0623"/>
    <w:rsid w:val="0030188B"/>
    <w:rsid w:val="00301D2F"/>
    <w:rsid w:val="003033AC"/>
    <w:rsid w:val="00304177"/>
    <w:rsid w:val="00304609"/>
    <w:rsid w:val="00304E9F"/>
    <w:rsid w:val="00312751"/>
    <w:rsid w:val="00321216"/>
    <w:rsid w:val="003256D6"/>
    <w:rsid w:val="00326D3F"/>
    <w:rsid w:val="0033353E"/>
    <w:rsid w:val="003349B6"/>
    <w:rsid w:val="00335475"/>
    <w:rsid w:val="0034130F"/>
    <w:rsid w:val="0034221E"/>
    <w:rsid w:val="00342DCB"/>
    <w:rsid w:val="00343C02"/>
    <w:rsid w:val="00344BD9"/>
    <w:rsid w:val="0035251B"/>
    <w:rsid w:val="003525B9"/>
    <w:rsid w:val="00362646"/>
    <w:rsid w:val="0036296A"/>
    <w:rsid w:val="003648D1"/>
    <w:rsid w:val="0037126F"/>
    <w:rsid w:val="00375389"/>
    <w:rsid w:val="00375F90"/>
    <w:rsid w:val="0037735D"/>
    <w:rsid w:val="00380996"/>
    <w:rsid w:val="00390859"/>
    <w:rsid w:val="00391987"/>
    <w:rsid w:val="003926E5"/>
    <w:rsid w:val="003A25F3"/>
    <w:rsid w:val="003A27CD"/>
    <w:rsid w:val="003A5C15"/>
    <w:rsid w:val="003A63B0"/>
    <w:rsid w:val="003B0DEE"/>
    <w:rsid w:val="003B646A"/>
    <w:rsid w:val="003B7067"/>
    <w:rsid w:val="003C2665"/>
    <w:rsid w:val="003D2D47"/>
    <w:rsid w:val="003D4F97"/>
    <w:rsid w:val="003E07D4"/>
    <w:rsid w:val="003E1518"/>
    <w:rsid w:val="003E342D"/>
    <w:rsid w:val="003E4B74"/>
    <w:rsid w:val="003E57AD"/>
    <w:rsid w:val="003E6963"/>
    <w:rsid w:val="003E792B"/>
    <w:rsid w:val="003F5C35"/>
    <w:rsid w:val="003F7549"/>
    <w:rsid w:val="004005C4"/>
    <w:rsid w:val="0040265E"/>
    <w:rsid w:val="00402BF0"/>
    <w:rsid w:val="00406917"/>
    <w:rsid w:val="00411D9D"/>
    <w:rsid w:val="00413501"/>
    <w:rsid w:val="004162C7"/>
    <w:rsid w:val="004242CF"/>
    <w:rsid w:val="00430E83"/>
    <w:rsid w:val="0043122B"/>
    <w:rsid w:val="004334EF"/>
    <w:rsid w:val="00440533"/>
    <w:rsid w:val="00441346"/>
    <w:rsid w:val="004424ED"/>
    <w:rsid w:val="004467C4"/>
    <w:rsid w:val="004470C8"/>
    <w:rsid w:val="00455303"/>
    <w:rsid w:val="00455E04"/>
    <w:rsid w:val="004571E1"/>
    <w:rsid w:val="00461935"/>
    <w:rsid w:val="0046427D"/>
    <w:rsid w:val="00471586"/>
    <w:rsid w:val="00473096"/>
    <w:rsid w:val="004867D2"/>
    <w:rsid w:val="00491F23"/>
    <w:rsid w:val="00496E03"/>
    <w:rsid w:val="004B6286"/>
    <w:rsid w:val="004C3636"/>
    <w:rsid w:val="004D0DF7"/>
    <w:rsid w:val="004D2F47"/>
    <w:rsid w:val="004E2E68"/>
    <w:rsid w:val="004E4534"/>
    <w:rsid w:val="004E62B2"/>
    <w:rsid w:val="004F3587"/>
    <w:rsid w:val="004F3CA0"/>
    <w:rsid w:val="00501C83"/>
    <w:rsid w:val="00511163"/>
    <w:rsid w:val="00512E7B"/>
    <w:rsid w:val="00526071"/>
    <w:rsid w:val="00526C5E"/>
    <w:rsid w:val="005305C4"/>
    <w:rsid w:val="00531723"/>
    <w:rsid w:val="00536454"/>
    <w:rsid w:val="0054110B"/>
    <w:rsid w:val="005414B3"/>
    <w:rsid w:val="00555A2F"/>
    <w:rsid w:val="0056577B"/>
    <w:rsid w:val="00565CFC"/>
    <w:rsid w:val="0056776E"/>
    <w:rsid w:val="0057031F"/>
    <w:rsid w:val="00573BC1"/>
    <w:rsid w:val="00575826"/>
    <w:rsid w:val="00575EB0"/>
    <w:rsid w:val="00580BDC"/>
    <w:rsid w:val="0058228A"/>
    <w:rsid w:val="0058376F"/>
    <w:rsid w:val="005847C5"/>
    <w:rsid w:val="0058650A"/>
    <w:rsid w:val="00587037"/>
    <w:rsid w:val="00591577"/>
    <w:rsid w:val="00594B7F"/>
    <w:rsid w:val="00595A4D"/>
    <w:rsid w:val="00595C47"/>
    <w:rsid w:val="005A01A1"/>
    <w:rsid w:val="005A20FA"/>
    <w:rsid w:val="005B0296"/>
    <w:rsid w:val="005B359C"/>
    <w:rsid w:val="005B4CDB"/>
    <w:rsid w:val="005B7055"/>
    <w:rsid w:val="005C0A01"/>
    <w:rsid w:val="005C4597"/>
    <w:rsid w:val="005D44C1"/>
    <w:rsid w:val="005D6EED"/>
    <w:rsid w:val="005D7AD7"/>
    <w:rsid w:val="005E04F8"/>
    <w:rsid w:val="005E433B"/>
    <w:rsid w:val="005F3326"/>
    <w:rsid w:val="005F7CE5"/>
    <w:rsid w:val="006107BA"/>
    <w:rsid w:val="006125DA"/>
    <w:rsid w:val="0061281A"/>
    <w:rsid w:val="006244AC"/>
    <w:rsid w:val="00630CD3"/>
    <w:rsid w:val="00632466"/>
    <w:rsid w:val="00636E41"/>
    <w:rsid w:val="00640D73"/>
    <w:rsid w:val="00642310"/>
    <w:rsid w:val="00643B84"/>
    <w:rsid w:val="00646556"/>
    <w:rsid w:val="00652350"/>
    <w:rsid w:val="006562CF"/>
    <w:rsid w:val="00657408"/>
    <w:rsid w:val="00662966"/>
    <w:rsid w:val="00664AF4"/>
    <w:rsid w:val="00664BDF"/>
    <w:rsid w:val="006842F0"/>
    <w:rsid w:val="00686AA6"/>
    <w:rsid w:val="00692F31"/>
    <w:rsid w:val="00693053"/>
    <w:rsid w:val="00696005"/>
    <w:rsid w:val="00696089"/>
    <w:rsid w:val="006A1B52"/>
    <w:rsid w:val="006A37B3"/>
    <w:rsid w:val="006A41CC"/>
    <w:rsid w:val="006A4E42"/>
    <w:rsid w:val="006B1338"/>
    <w:rsid w:val="006B7AD2"/>
    <w:rsid w:val="006C15B0"/>
    <w:rsid w:val="006C2F45"/>
    <w:rsid w:val="006C4431"/>
    <w:rsid w:val="006D5D94"/>
    <w:rsid w:val="006D6F84"/>
    <w:rsid w:val="006E0947"/>
    <w:rsid w:val="00700644"/>
    <w:rsid w:val="007007E8"/>
    <w:rsid w:val="00702002"/>
    <w:rsid w:val="00703499"/>
    <w:rsid w:val="00703B79"/>
    <w:rsid w:val="00703E2A"/>
    <w:rsid w:val="007043C2"/>
    <w:rsid w:val="00712C5B"/>
    <w:rsid w:val="007137E3"/>
    <w:rsid w:val="00714837"/>
    <w:rsid w:val="00714A5C"/>
    <w:rsid w:val="0072710D"/>
    <w:rsid w:val="007315C0"/>
    <w:rsid w:val="00732872"/>
    <w:rsid w:val="00732F71"/>
    <w:rsid w:val="00733287"/>
    <w:rsid w:val="007349B3"/>
    <w:rsid w:val="00740C13"/>
    <w:rsid w:val="00741CC4"/>
    <w:rsid w:val="0074227C"/>
    <w:rsid w:val="00746B21"/>
    <w:rsid w:val="00752391"/>
    <w:rsid w:val="00753C25"/>
    <w:rsid w:val="00765300"/>
    <w:rsid w:val="00767F9F"/>
    <w:rsid w:val="007746E5"/>
    <w:rsid w:val="00776E89"/>
    <w:rsid w:val="00777949"/>
    <w:rsid w:val="00777BFA"/>
    <w:rsid w:val="00784A7B"/>
    <w:rsid w:val="00791CC5"/>
    <w:rsid w:val="0079613C"/>
    <w:rsid w:val="00796F72"/>
    <w:rsid w:val="007978FF"/>
    <w:rsid w:val="007A476F"/>
    <w:rsid w:val="007A682E"/>
    <w:rsid w:val="007A6D55"/>
    <w:rsid w:val="007B3040"/>
    <w:rsid w:val="007B3A6B"/>
    <w:rsid w:val="007C0188"/>
    <w:rsid w:val="007C01CB"/>
    <w:rsid w:val="007C468C"/>
    <w:rsid w:val="007C4B16"/>
    <w:rsid w:val="007C4DA1"/>
    <w:rsid w:val="007C54CB"/>
    <w:rsid w:val="007D630E"/>
    <w:rsid w:val="007E4169"/>
    <w:rsid w:val="007E5E3B"/>
    <w:rsid w:val="007E729B"/>
    <w:rsid w:val="007F2228"/>
    <w:rsid w:val="0080183C"/>
    <w:rsid w:val="0080417B"/>
    <w:rsid w:val="008045DF"/>
    <w:rsid w:val="00804659"/>
    <w:rsid w:val="0081251C"/>
    <w:rsid w:val="00813FB3"/>
    <w:rsid w:val="0082364A"/>
    <w:rsid w:val="00827F3B"/>
    <w:rsid w:val="00833E6F"/>
    <w:rsid w:val="00836D93"/>
    <w:rsid w:val="0083721E"/>
    <w:rsid w:val="00841116"/>
    <w:rsid w:val="00842B72"/>
    <w:rsid w:val="0085238B"/>
    <w:rsid w:val="00853514"/>
    <w:rsid w:val="008541D2"/>
    <w:rsid w:val="008568CD"/>
    <w:rsid w:val="00856A62"/>
    <w:rsid w:val="00862081"/>
    <w:rsid w:val="008764FE"/>
    <w:rsid w:val="00885212"/>
    <w:rsid w:val="0088621F"/>
    <w:rsid w:val="00892C28"/>
    <w:rsid w:val="00893C33"/>
    <w:rsid w:val="008A7191"/>
    <w:rsid w:val="008B36C4"/>
    <w:rsid w:val="008B4038"/>
    <w:rsid w:val="008B5C7C"/>
    <w:rsid w:val="008C119F"/>
    <w:rsid w:val="008C50F6"/>
    <w:rsid w:val="008D7F8C"/>
    <w:rsid w:val="008E2C9D"/>
    <w:rsid w:val="008E6151"/>
    <w:rsid w:val="008F517A"/>
    <w:rsid w:val="008F5599"/>
    <w:rsid w:val="00902171"/>
    <w:rsid w:val="009021D9"/>
    <w:rsid w:val="009061F1"/>
    <w:rsid w:val="00911CF6"/>
    <w:rsid w:val="00913A97"/>
    <w:rsid w:val="009161F6"/>
    <w:rsid w:val="00917BD8"/>
    <w:rsid w:val="00920467"/>
    <w:rsid w:val="009218AF"/>
    <w:rsid w:val="00921A4C"/>
    <w:rsid w:val="00922453"/>
    <w:rsid w:val="00922A16"/>
    <w:rsid w:val="009272EE"/>
    <w:rsid w:val="00927802"/>
    <w:rsid w:val="00931339"/>
    <w:rsid w:val="00935ABE"/>
    <w:rsid w:val="009402E5"/>
    <w:rsid w:val="009406FD"/>
    <w:rsid w:val="0094536C"/>
    <w:rsid w:val="009475E8"/>
    <w:rsid w:val="0095199A"/>
    <w:rsid w:val="00953451"/>
    <w:rsid w:val="0096324E"/>
    <w:rsid w:val="00966465"/>
    <w:rsid w:val="00971DED"/>
    <w:rsid w:val="00972813"/>
    <w:rsid w:val="00972B35"/>
    <w:rsid w:val="0097319F"/>
    <w:rsid w:val="00974B01"/>
    <w:rsid w:val="00987DBA"/>
    <w:rsid w:val="009905C1"/>
    <w:rsid w:val="00991BCB"/>
    <w:rsid w:val="00997947"/>
    <w:rsid w:val="009A2E7F"/>
    <w:rsid w:val="009A6B83"/>
    <w:rsid w:val="009C2BE1"/>
    <w:rsid w:val="009C4869"/>
    <w:rsid w:val="009C669C"/>
    <w:rsid w:val="009C7064"/>
    <w:rsid w:val="009D1FEE"/>
    <w:rsid w:val="009D3DCD"/>
    <w:rsid w:val="009D4FE1"/>
    <w:rsid w:val="009D78A2"/>
    <w:rsid w:val="009E1B8D"/>
    <w:rsid w:val="009E3283"/>
    <w:rsid w:val="009E41B9"/>
    <w:rsid w:val="009E585B"/>
    <w:rsid w:val="009E742E"/>
    <w:rsid w:val="009E7E92"/>
    <w:rsid w:val="009F0935"/>
    <w:rsid w:val="009F4D18"/>
    <w:rsid w:val="009F51C2"/>
    <w:rsid w:val="00A12005"/>
    <w:rsid w:val="00A15689"/>
    <w:rsid w:val="00A16AAE"/>
    <w:rsid w:val="00A265B8"/>
    <w:rsid w:val="00A31279"/>
    <w:rsid w:val="00A374C3"/>
    <w:rsid w:val="00A40EB3"/>
    <w:rsid w:val="00A411DB"/>
    <w:rsid w:val="00A42521"/>
    <w:rsid w:val="00A50B3B"/>
    <w:rsid w:val="00A528D2"/>
    <w:rsid w:val="00A54114"/>
    <w:rsid w:val="00A57A78"/>
    <w:rsid w:val="00A60FA2"/>
    <w:rsid w:val="00A6341D"/>
    <w:rsid w:val="00A67BC4"/>
    <w:rsid w:val="00A71E64"/>
    <w:rsid w:val="00A80031"/>
    <w:rsid w:val="00A804F5"/>
    <w:rsid w:val="00A87705"/>
    <w:rsid w:val="00A90480"/>
    <w:rsid w:val="00A91364"/>
    <w:rsid w:val="00A94BCB"/>
    <w:rsid w:val="00A959FC"/>
    <w:rsid w:val="00AA2AF3"/>
    <w:rsid w:val="00AA324E"/>
    <w:rsid w:val="00AB0D9E"/>
    <w:rsid w:val="00AB7B02"/>
    <w:rsid w:val="00AC0D2B"/>
    <w:rsid w:val="00AC40FD"/>
    <w:rsid w:val="00AE204E"/>
    <w:rsid w:val="00AE7036"/>
    <w:rsid w:val="00AE7C1F"/>
    <w:rsid w:val="00AF6B7E"/>
    <w:rsid w:val="00B02C65"/>
    <w:rsid w:val="00B037F1"/>
    <w:rsid w:val="00B102F9"/>
    <w:rsid w:val="00B16495"/>
    <w:rsid w:val="00B17230"/>
    <w:rsid w:val="00B21159"/>
    <w:rsid w:val="00B211FF"/>
    <w:rsid w:val="00B221C6"/>
    <w:rsid w:val="00B3681A"/>
    <w:rsid w:val="00B4142B"/>
    <w:rsid w:val="00B42B7B"/>
    <w:rsid w:val="00B42D20"/>
    <w:rsid w:val="00B43D2B"/>
    <w:rsid w:val="00B444BE"/>
    <w:rsid w:val="00B44FB1"/>
    <w:rsid w:val="00B563CB"/>
    <w:rsid w:val="00B636B7"/>
    <w:rsid w:val="00B65B5D"/>
    <w:rsid w:val="00B7123B"/>
    <w:rsid w:val="00B73557"/>
    <w:rsid w:val="00B746ED"/>
    <w:rsid w:val="00B74705"/>
    <w:rsid w:val="00B8335A"/>
    <w:rsid w:val="00B852AB"/>
    <w:rsid w:val="00B855C0"/>
    <w:rsid w:val="00B91A80"/>
    <w:rsid w:val="00B91BC6"/>
    <w:rsid w:val="00B97351"/>
    <w:rsid w:val="00BA286B"/>
    <w:rsid w:val="00BA2A15"/>
    <w:rsid w:val="00BA3A6C"/>
    <w:rsid w:val="00BA4A27"/>
    <w:rsid w:val="00BA5515"/>
    <w:rsid w:val="00BA7572"/>
    <w:rsid w:val="00BB15E7"/>
    <w:rsid w:val="00BB22D0"/>
    <w:rsid w:val="00BB4BED"/>
    <w:rsid w:val="00BB5F64"/>
    <w:rsid w:val="00BB60BD"/>
    <w:rsid w:val="00BB77C8"/>
    <w:rsid w:val="00BC10C1"/>
    <w:rsid w:val="00BC4DF7"/>
    <w:rsid w:val="00BC6437"/>
    <w:rsid w:val="00BD0232"/>
    <w:rsid w:val="00BD09F3"/>
    <w:rsid w:val="00BD20B9"/>
    <w:rsid w:val="00BD4C2A"/>
    <w:rsid w:val="00BE1E79"/>
    <w:rsid w:val="00BE6355"/>
    <w:rsid w:val="00BF4E83"/>
    <w:rsid w:val="00BF7008"/>
    <w:rsid w:val="00C00F41"/>
    <w:rsid w:val="00C045A0"/>
    <w:rsid w:val="00C065A9"/>
    <w:rsid w:val="00C06C90"/>
    <w:rsid w:val="00C07531"/>
    <w:rsid w:val="00C11E60"/>
    <w:rsid w:val="00C17774"/>
    <w:rsid w:val="00C24FE0"/>
    <w:rsid w:val="00C2669D"/>
    <w:rsid w:val="00C32154"/>
    <w:rsid w:val="00C35EA4"/>
    <w:rsid w:val="00C37BC1"/>
    <w:rsid w:val="00C40147"/>
    <w:rsid w:val="00C476BF"/>
    <w:rsid w:val="00C57E89"/>
    <w:rsid w:val="00C57E93"/>
    <w:rsid w:val="00C6010C"/>
    <w:rsid w:val="00C63991"/>
    <w:rsid w:val="00C6576E"/>
    <w:rsid w:val="00C671FD"/>
    <w:rsid w:val="00C70A51"/>
    <w:rsid w:val="00C84DB3"/>
    <w:rsid w:val="00C92392"/>
    <w:rsid w:val="00C9241D"/>
    <w:rsid w:val="00C945F7"/>
    <w:rsid w:val="00C95500"/>
    <w:rsid w:val="00C95ECF"/>
    <w:rsid w:val="00CA1251"/>
    <w:rsid w:val="00CA5588"/>
    <w:rsid w:val="00CA7395"/>
    <w:rsid w:val="00CB4F65"/>
    <w:rsid w:val="00CB5061"/>
    <w:rsid w:val="00CB7B56"/>
    <w:rsid w:val="00CC0CB9"/>
    <w:rsid w:val="00CC1AE6"/>
    <w:rsid w:val="00CC4DFE"/>
    <w:rsid w:val="00CC7FA2"/>
    <w:rsid w:val="00CD15F9"/>
    <w:rsid w:val="00CD1DF4"/>
    <w:rsid w:val="00CD5973"/>
    <w:rsid w:val="00CE0900"/>
    <w:rsid w:val="00CE69EA"/>
    <w:rsid w:val="00CF1C5B"/>
    <w:rsid w:val="00D00A06"/>
    <w:rsid w:val="00D0503A"/>
    <w:rsid w:val="00D06B15"/>
    <w:rsid w:val="00D06FF7"/>
    <w:rsid w:val="00D1105A"/>
    <w:rsid w:val="00D1339B"/>
    <w:rsid w:val="00D16099"/>
    <w:rsid w:val="00D21F7D"/>
    <w:rsid w:val="00D23559"/>
    <w:rsid w:val="00D2459F"/>
    <w:rsid w:val="00D26A46"/>
    <w:rsid w:val="00D26D57"/>
    <w:rsid w:val="00D31523"/>
    <w:rsid w:val="00D450C0"/>
    <w:rsid w:val="00D464FE"/>
    <w:rsid w:val="00D47BC7"/>
    <w:rsid w:val="00D508F3"/>
    <w:rsid w:val="00D51F94"/>
    <w:rsid w:val="00D54413"/>
    <w:rsid w:val="00D54866"/>
    <w:rsid w:val="00D64171"/>
    <w:rsid w:val="00D66871"/>
    <w:rsid w:val="00D6775C"/>
    <w:rsid w:val="00D70BEA"/>
    <w:rsid w:val="00D71C50"/>
    <w:rsid w:val="00D73BA9"/>
    <w:rsid w:val="00D8099A"/>
    <w:rsid w:val="00D83292"/>
    <w:rsid w:val="00D844C3"/>
    <w:rsid w:val="00D84505"/>
    <w:rsid w:val="00D8614F"/>
    <w:rsid w:val="00D91146"/>
    <w:rsid w:val="00D92081"/>
    <w:rsid w:val="00D9337A"/>
    <w:rsid w:val="00D95FB6"/>
    <w:rsid w:val="00D96D81"/>
    <w:rsid w:val="00DA29A0"/>
    <w:rsid w:val="00DA4412"/>
    <w:rsid w:val="00DA45FF"/>
    <w:rsid w:val="00DA6E25"/>
    <w:rsid w:val="00DB0136"/>
    <w:rsid w:val="00DB108D"/>
    <w:rsid w:val="00DC00CC"/>
    <w:rsid w:val="00DC7F15"/>
    <w:rsid w:val="00DD30D5"/>
    <w:rsid w:val="00DD4DCE"/>
    <w:rsid w:val="00DE789A"/>
    <w:rsid w:val="00DF5409"/>
    <w:rsid w:val="00E012AF"/>
    <w:rsid w:val="00E118B4"/>
    <w:rsid w:val="00E131B1"/>
    <w:rsid w:val="00E151F6"/>
    <w:rsid w:val="00E26457"/>
    <w:rsid w:val="00E2701C"/>
    <w:rsid w:val="00E32DA2"/>
    <w:rsid w:val="00E34BC5"/>
    <w:rsid w:val="00E35201"/>
    <w:rsid w:val="00E415C4"/>
    <w:rsid w:val="00E41E82"/>
    <w:rsid w:val="00E428E8"/>
    <w:rsid w:val="00E479DF"/>
    <w:rsid w:val="00E61135"/>
    <w:rsid w:val="00E61FDA"/>
    <w:rsid w:val="00E63188"/>
    <w:rsid w:val="00E632ED"/>
    <w:rsid w:val="00E63F91"/>
    <w:rsid w:val="00E65333"/>
    <w:rsid w:val="00E848DA"/>
    <w:rsid w:val="00E87105"/>
    <w:rsid w:val="00E90E15"/>
    <w:rsid w:val="00E921C7"/>
    <w:rsid w:val="00E93DEC"/>
    <w:rsid w:val="00E96668"/>
    <w:rsid w:val="00EA38CE"/>
    <w:rsid w:val="00EA672C"/>
    <w:rsid w:val="00EB017A"/>
    <w:rsid w:val="00EB07BE"/>
    <w:rsid w:val="00EC0C06"/>
    <w:rsid w:val="00EC499D"/>
    <w:rsid w:val="00EC5BA5"/>
    <w:rsid w:val="00EC7A44"/>
    <w:rsid w:val="00ED1F23"/>
    <w:rsid w:val="00ED209E"/>
    <w:rsid w:val="00ED674A"/>
    <w:rsid w:val="00EE0423"/>
    <w:rsid w:val="00EE50CD"/>
    <w:rsid w:val="00EF755D"/>
    <w:rsid w:val="00F0007F"/>
    <w:rsid w:val="00F05EDD"/>
    <w:rsid w:val="00F35A3A"/>
    <w:rsid w:val="00F41245"/>
    <w:rsid w:val="00F420B2"/>
    <w:rsid w:val="00F420F3"/>
    <w:rsid w:val="00F50FEE"/>
    <w:rsid w:val="00F55054"/>
    <w:rsid w:val="00F5579D"/>
    <w:rsid w:val="00F62239"/>
    <w:rsid w:val="00F67592"/>
    <w:rsid w:val="00F7054F"/>
    <w:rsid w:val="00F707DB"/>
    <w:rsid w:val="00F731F3"/>
    <w:rsid w:val="00F74E39"/>
    <w:rsid w:val="00F84D68"/>
    <w:rsid w:val="00F94EA4"/>
    <w:rsid w:val="00FA0EDE"/>
    <w:rsid w:val="00FA0F99"/>
    <w:rsid w:val="00FB238D"/>
    <w:rsid w:val="00FB4649"/>
    <w:rsid w:val="00FC1F93"/>
    <w:rsid w:val="00FC3532"/>
    <w:rsid w:val="00FC68B7"/>
    <w:rsid w:val="00FC7404"/>
    <w:rsid w:val="00FD386D"/>
    <w:rsid w:val="00FE007B"/>
    <w:rsid w:val="00FE0F17"/>
    <w:rsid w:val="00FE347E"/>
    <w:rsid w:val="00FF1233"/>
    <w:rsid w:val="00FF5666"/>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423F4"/>
  <w15:docId w15:val="{9DB85368-764C-4D83-98C5-1574FA9A6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71"/>
    <w:pPr>
      <w:widowControl w:val="0"/>
      <w:suppressAutoHyphens/>
      <w:spacing w:after="0" w:line="240" w:lineRule="auto"/>
      <w:jc w:val="both"/>
    </w:pPr>
    <w:rPr>
      <w:rFonts w:ascii="Verdana" w:eastAsia="Times New Roman" w:hAnsi="Verdana" w:cs="Times New Roman"/>
      <w:kern w:val="1"/>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6871"/>
    <w:pPr>
      <w:widowControl/>
      <w:tabs>
        <w:tab w:val="center" w:pos="4536"/>
        <w:tab w:val="right" w:pos="9072"/>
      </w:tabs>
      <w:suppressAutoHyphens w:val="0"/>
      <w:jc w:val="left"/>
    </w:pPr>
    <w:rPr>
      <w:rFonts w:asciiTheme="minorHAnsi" w:eastAsiaTheme="minorEastAsia" w:hAnsiTheme="minorHAnsi" w:cstheme="minorBidi"/>
      <w:kern w:val="0"/>
      <w:sz w:val="22"/>
      <w:szCs w:val="22"/>
      <w:lang w:val="en-GB" w:eastAsia="zh-CN"/>
    </w:rPr>
  </w:style>
  <w:style w:type="character" w:customStyle="1" w:styleId="HeaderChar">
    <w:name w:val="Header Char"/>
    <w:basedOn w:val="DefaultParagraphFont"/>
    <w:link w:val="Header"/>
    <w:uiPriority w:val="99"/>
    <w:rsid w:val="00D66871"/>
    <w:rPr>
      <w:lang w:val="en-GB"/>
    </w:rPr>
  </w:style>
  <w:style w:type="paragraph" w:styleId="Footer">
    <w:name w:val="footer"/>
    <w:basedOn w:val="Normal"/>
    <w:link w:val="FooterChar"/>
    <w:uiPriority w:val="99"/>
    <w:unhideWhenUsed/>
    <w:rsid w:val="00D66871"/>
    <w:pPr>
      <w:widowControl/>
      <w:tabs>
        <w:tab w:val="center" w:pos="4536"/>
        <w:tab w:val="right" w:pos="9072"/>
      </w:tabs>
      <w:suppressAutoHyphens w:val="0"/>
      <w:jc w:val="left"/>
    </w:pPr>
    <w:rPr>
      <w:rFonts w:asciiTheme="minorHAnsi" w:eastAsiaTheme="minorEastAsia" w:hAnsiTheme="minorHAnsi" w:cstheme="minorBidi"/>
      <w:kern w:val="0"/>
      <w:sz w:val="22"/>
      <w:szCs w:val="22"/>
      <w:lang w:val="en-GB" w:eastAsia="zh-CN"/>
    </w:rPr>
  </w:style>
  <w:style w:type="character" w:customStyle="1" w:styleId="FooterChar">
    <w:name w:val="Footer Char"/>
    <w:basedOn w:val="DefaultParagraphFont"/>
    <w:link w:val="Footer"/>
    <w:uiPriority w:val="99"/>
    <w:rsid w:val="00D66871"/>
    <w:rPr>
      <w:lang w:val="en-GB"/>
    </w:rPr>
  </w:style>
  <w:style w:type="paragraph" w:styleId="BalloonText">
    <w:name w:val="Balloon Text"/>
    <w:basedOn w:val="Normal"/>
    <w:link w:val="BalloonTextChar"/>
    <w:uiPriority w:val="99"/>
    <w:semiHidden/>
    <w:unhideWhenUsed/>
    <w:rsid w:val="00D66871"/>
    <w:pPr>
      <w:widowControl/>
      <w:suppressAutoHyphens w:val="0"/>
      <w:jc w:val="left"/>
    </w:pPr>
    <w:rPr>
      <w:rFonts w:ascii="Tahoma" w:eastAsiaTheme="minorEastAsia" w:hAnsi="Tahoma" w:cs="Tahoma"/>
      <w:kern w:val="0"/>
      <w:sz w:val="16"/>
      <w:szCs w:val="16"/>
      <w:lang w:val="en-GB" w:eastAsia="zh-CN"/>
    </w:rPr>
  </w:style>
  <w:style w:type="character" w:customStyle="1" w:styleId="BalloonTextChar">
    <w:name w:val="Balloon Text Char"/>
    <w:basedOn w:val="DefaultParagraphFont"/>
    <w:link w:val="BalloonText"/>
    <w:uiPriority w:val="99"/>
    <w:semiHidden/>
    <w:rsid w:val="00D66871"/>
    <w:rPr>
      <w:rFonts w:ascii="Tahoma" w:hAnsi="Tahoma" w:cs="Tahoma"/>
      <w:sz w:val="16"/>
      <w:szCs w:val="16"/>
      <w:lang w:val="en-GB"/>
    </w:rPr>
  </w:style>
  <w:style w:type="paragraph" w:styleId="ListParagraph">
    <w:name w:val="List Paragraph"/>
    <w:aliases w:val="Bullet list,Table of contents numbered,Bullet Points,Liststycke SKL,Normal bullet 2,içindekiler vb,Sombreado multicolor - Énfasis 31,Elenco Bullet point,Paragrafo elenco"/>
    <w:basedOn w:val="Normal"/>
    <w:link w:val="ListParagraphChar"/>
    <w:uiPriority w:val="34"/>
    <w:qFormat/>
    <w:rsid w:val="005E04F8"/>
    <w:pPr>
      <w:ind w:left="720"/>
      <w:contextualSpacing/>
    </w:pPr>
  </w:style>
  <w:style w:type="character" w:customStyle="1" w:styleId="DeltaViewInsertion">
    <w:name w:val="DeltaView Insertion"/>
    <w:uiPriority w:val="99"/>
    <w:rsid w:val="0037735D"/>
    <w:rPr>
      <w:color w:val="0000FF"/>
      <w:u w:val="double"/>
    </w:rPr>
  </w:style>
  <w:style w:type="character" w:customStyle="1" w:styleId="hps">
    <w:name w:val="hps"/>
    <w:basedOn w:val="DefaultParagraphFont"/>
    <w:rsid w:val="00BA2A15"/>
  </w:style>
  <w:style w:type="character" w:customStyle="1" w:styleId="atn">
    <w:name w:val="atn"/>
    <w:basedOn w:val="DefaultParagraphFont"/>
    <w:rsid w:val="00EC499D"/>
  </w:style>
  <w:style w:type="paragraph" w:styleId="NormalWeb">
    <w:name w:val="Normal (Web)"/>
    <w:basedOn w:val="Normal"/>
    <w:uiPriority w:val="99"/>
    <w:semiHidden/>
    <w:unhideWhenUsed/>
    <w:rsid w:val="00BC6437"/>
    <w:pPr>
      <w:widowControl/>
      <w:suppressAutoHyphens w:val="0"/>
      <w:spacing w:before="100" w:beforeAutospacing="1" w:after="100" w:afterAutospacing="1"/>
      <w:jc w:val="left"/>
    </w:pPr>
    <w:rPr>
      <w:rFonts w:ascii="Times New Roman" w:hAnsi="Times New Roman"/>
      <w:kern w:val="0"/>
      <w:lang w:val="en-GB" w:eastAsia="zh-CN"/>
    </w:rPr>
  </w:style>
  <w:style w:type="paragraph" w:customStyle="1" w:styleId="Default">
    <w:name w:val="Default"/>
    <w:rsid w:val="0010650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styleId="TableGrid">
    <w:name w:val="Table Grid"/>
    <w:basedOn w:val="TableNormal"/>
    <w:uiPriority w:val="39"/>
    <w:rsid w:val="00A5411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813FB3"/>
    <w:pPr>
      <w:widowControl/>
      <w:suppressAutoHyphens w:val="0"/>
      <w:spacing w:after="120"/>
    </w:pPr>
    <w:rPr>
      <w:rFonts w:ascii="Times New Roman" w:eastAsia="Calibri" w:hAnsi="Times New Roman"/>
      <w:kern w:val="0"/>
      <w:sz w:val="20"/>
      <w:szCs w:val="20"/>
      <w:lang w:val="x-none" w:eastAsia="x-none"/>
    </w:rPr>
  </w:style>
  <w:style w:type="character" w:customStyle="1" w:styleId="BodyTextChar">
    <w:name w:val="Body Text Char"/>
    <w:basedOn w:val="DefaultParagraphFont"/>
    <w:link w:val="BodyText"/>
    <w:uiPriority w:val="99"/>
    <w:rsid w:val="00813FB3"/>
    <w:rPr>
      <w:rFonts w:ascii="Times New Roman" w:eastAsia="Calibri" w:hAnsi="Times New Roman" w:cs="Times New Roman"/>
      <w:sz w:val="20"/>
      <w:szCs w:val="20"/>
      <w:lang w:val="x-none" w:eastAsia="x-none"/>
    </w:rPr>
  </w:style>
  <w:style w:type="character" w:styleId="CommentReference">
    <w:name w:val="annotation reference"/>
    <w:basedOn w:val="DefaultParagraphFont"/>
    <w:uiPriority w:val="99"/>
    <w:semiHidden/>
    <w:unhideWhenUsed/>
    <w:rsid w:val="00E61FDA"/>
    <w:rPr>
      <w:sz w:val="16"/>
      <w:szCs w:val="16"/>
    </w:rPr>
  </w:style>
  <w:style w:type="paragraph" w:styleId="CommentText">
    <w:name w:val="annotation text"/>
    <w:basedOn w:val="Normal"/>
    <w:link w:val="CommentTextChar"/>
    <w:uiPriority w:val="99"/>
    <w:semiHidden/>
    <w:unhideWhenUsed/>
    <w:rsid w:val="00E61FDA"/>
    <w:rPr>
      <w:sz w:val="20"/>
      <w:szCs w:val="20"/>
    </w:rPr>
  </w:style>
  <w:style w:type="character" w:customStyle="1" w:styleId="CommentTextChar">
    <w:name w:val="Comment Text Char"/>
    <w:basedOn w:val="DefaultParagraphFont"/>
    <w:link w:val="CommentText"/>
    <w:uiPriority w:val="99"/>
    <w:semiHidden/>
    <w:rsid w:val="00E61FDA"/>
    <w:rPr>
      <w:rFonts w:ascii="Verdana" w:eastAsia="Times New Roman" w:hAnsi="Verdana" w:cs="Times New Roman"/>
      <w:kern w:val="1"/>
      <w:sz w:val="20"/>
      <w:szCs w:val="20"/>
      <w:lang w:val="en-US" w:eastAsia="en-US"/>
    </w:rPr>
  </w:style>
  <w:style w:type="paragraph" w:styleId="CommentSubject">
    <w:name w:val="annotation subject"/>
    <w:basedOn w:val="CommentText"/>
    <w:next w:val="CommentText"/>
    <w:link w:val="CommentSubjectChar"/>
    <w:uiPriority w:val="99"/>
    <w:semiHidden/>
    <w:unhideWhenUsed/>
    <w:rsid w:val="00E61FDA"/>
    <w:rPr>
      <w:b/>
      <w:bCs/>
    </w:rPr>
  </w:style>
  <w:style w:type="character" w:customStyle="1" w:styleId="CommentSubjectChar">
    <w:name w:val="Comment Subject Char"/>
    <w:basedOn w:val="CommentTextChar"/>
    <w:link w:val="CommentSubject"/>
    <w:uiPriority w:val="99"/>
    <w:semiHidden/>
    <w:rsid w:val="00E61FDA"/>
    <w:rPr>
      <w:rFonts w:ascii="Verdana" w:eastAsia="Times New Roman" w:hAnsi="Verdana" w:cs="Times New Roman"/>
      <w:b/>
      <w:bCs/>
      <w:kern w:val="1"/>
      <w:sz w:val="20"/>
      <w:szCs w:val="20"/>
      <w:lang w:val="en-US" w:eastAsia="en-US"/>
    </w:rPr>
  </w:style>
  <w:style w:type="character" w:customStyle="1" w:styleId="E1Char">
    <w:name w:val="E1 Char"/>
    <w:basedOn w:val="DefaultParagraphFont"/>
    <w:link w:val="E1"/>
    <w:locked/>
    <w:rsid w:val="0000597B"/>
    <w:rPr>
      <w:lang w:eastAsia="de-DE"/>
    </w:rPr>
  </w:style>
  <w:style w:type="paragraph" w:customStyle="1" w:styleId="E1">
    <w:name w:val="E1"/>
    <w:basedOn w:val="Normal"/>
    <w:link w:val="E1Char"/>
    <w:qFormat/>
    <w:rsid w:val="0000597B"/>
    <w:pPr>
      <w:widowControl/>
      <w:suppressAutoHyphens w:val="0"/>
      <w:spacing w:after="160" w:line="320" w:lineRule="atLeast"/>
      <w:ind w:left="851"/>
    </w:pPr>
    <w:rPr>
      <w:rFonts w:asciiTheme="minorHAnsi" w:eastAsiaTheme="minorEastAsia" w:hAnsiTheme="minorHAnsi" w:cstheme="minorBidi"/>
      <w:kern w:val="0"/>
      <w:sz w:val="22"/>
      <w:szCs w:val="22"/>
      <w:lang w:val="tr-TR" w:eastAsia="de-DE"/>
    </w:rPr>
  </w:style>
  <w:style w:type="paragraph" w:styleId="Revision">
    <w:name w:val="Revision"/>
    <w:hidden/>
    <w:uiPriority w:val="99"/>
    <w:semiHidden/>
    <w:rsid w:val="00C95ECF"/>
    <w:pPr>
      <w:spacing w:after="0" w:line="240" w:lineRule="auto"/>
    </w:pPr>
    <w:rPr>
      <w:rFonts w:ascii="Verdana" w:eastAsia="Times New Roman" w:hAnsi="Verdana" w:cs="Times New Roman"/>
      <w:kern w:val="1"/>
      <w:sz w:val="24"/>
      <w:szCs w:val="24"/>
      <w:lang w:val="en-US" w:eastAsia="en-US"/>
    </w:rPr>
  </w:style>
  <w:style w:type="paragraph" w:customStyle="1" w:styleId="subbullets">
    <w:name w:val="sub bullets"/>
    <w:basedOn w:val="Normal"/>
    <w:link w:val="subbulletsChar"/>
    <w:autoRedefine/>
    <w:qFormat/>
    <w:rsid w:val="000C66A8"/>
    <w:pPr>
      <w:widowControl/>
      <w:numPr>
        <w:numId w:val="1"/>
      </w:numPr>
      <w:tabs>
        <w:tab w:val="left" w:pos="1080"/>
      </w:tabs>
      <w:suppressAutoHyphens w:val="0"/>
      <w:spacing w:after="160" w:line="276" w:lineRule="auto"/>
      <w:outlineLvl w:val="2"/>
    </w:pPr>
    <w:rPr>
      <w:rFonts w:ascii="Trebuchet MS" w:hAnsi="Trebuchet MS" w:cs="Tahoma"/>
      <w:b/>
      <w:sz w:val="22"/>
      <w:szCs w:val="22"/>
    </w:rPr>
  </w:style>
  <w:style w:type="character" w:customStyle="1" w:styleId="subbulletsChar">
    <w:name w:val="sub bullets Char"/>
    <w:link w:val="subbullets"/>
    <w:rsid w:val="000C66A8"/>
    <w:rPr>
      <w:rFonts w:ascii="Trebuchet MS" w:eastAsia="Times New Roman" w:hAnsi="Trebuchet MS" w:cs="Tahoma"/>
      <w:b/>
      <w:kern w:val="1"/>
      <w:lang w:val="en-US" w:eastAsia="en-US"/>
    </w:rPr>
  </w:style>
  <w:style w:type="character" w:customStyle="1" w:styleId="ListParagraphChar">
    <w:name w:val="List Paragraph Char"/>
    <w:aliases w:val="Bullet list Char,Table of contents numbered Char,Bullet Points Char,Liststycke SKL Char,Normal bullet 2 Char,içindekiler vb Char,Sombreado multicolor - Énfasis 31 Char,Elenco Bullet point Char,Paragrafo elenco Char"/>
    <w:link w:val="ListParagraph"/>
    <w:uiPriority w:val="34"/>
    <w:locked/>
    <w:rsid w:val="00836D93"/>
    <w:rPr>
      <w:rFonts w:ascii="Verdana" w:eastAsia="Times New Roman" w:hAnsi="Verdana" w:cs="Times New Roman"/>
      <w:kern w:val="1"/>
      <w:sz w:val="24"/>
      <w:szCs w:val="24"/>
      <w:lang w:val="en-US" w:eastAsia="en-US"/>
    </w:rPr>
  </w:style>
  <w:style w:type="character" w:customStyle="1" w:styleId="Indent3Char">
    <w:name w:val="Indent 3 Char"/>
    <w:basedOn w:val="DefaultParagraphFont"/>
    <w:link w:val="Indent3"/>
    <w:locked/>
    <w:rsid w:val="00512E7B"/>
  </w:style>
  <w:style w:type="paragraph" w:customStyle="1" w:styleId="Indent3">
    <w:name w:val="Indent 3"/>
    <w:basedOn w:val="Normal"/>
    <w:link w:val="Indent3Char"/>
    <w:rsid w:val="00512E7B"/>
    <w:pPr>
      <w:widowControl/>
      <w:suppressAutoHyphens w:val="0"/>
      <w:overflowPunct w:val="0"/>
      <w:autoSpaceDE w:val="0"/>
      <w:autoSpaceDN w:val="0"/>
      <w:spacing w:line="280" w:lineRule="atLeast"/>
      <w:ind w:left="540" w:hanging="540"/>
    </w:pPr>
    <w:rPr>
      <w:rFonts w:asciiTheme="minorHAnsi" w:eastAsiaTheme="minorEastAsia" w:hAnsiTheme="minorHAnsi" w:cstheme="minorBidi"/>
      <w:kern w:val="0"/>
      <w:sz w:val="22"/>
      <w:szCs w:val="22"/>
      <w:lang w:val="tr-TR" w:eastAsia="zh-CN"/>
    </w:rPr>
  </w:style>
  <w:style w:type="character" w:styleId="Hyperlink">
    <w:name w:val="Hyperlink"/>
    <w:basedOn w:val="DefaultParagraphFont"/>
    <w:uiPriority w:val="99"/>
    <w:rsid w:val="00777949"/>
    <w:rPr>
      <w:rFonts w:ascii="Trebuchet MS" w:hAnsi="Trebuchet MS"/>
      <w:color w:val="0000FF"/>
      <w:sz w:val="22"/>
      <w:u w:val="single"/>
    </w:rPr>
  </w:style>
  <w:style w:type="paragraph" w:styleId="TOC9">
    <w:name w:val="toc 9"/>
    <w:basedOn w:val="Normal"/>
    <w:next w:val="Normal"/>
    <w:uiPriority w:val="39"/>
    <w:rsid w:val="00777949"/>
    <w:pPr>
      <w:widowControl/>
      <w:tabs>
        <w:tab w:val="right" w:pos="9526"/>
      </w:tabs>
      <w:suppressAutoHyphens w:val="0"/>
      <w:ind w:left="1760"/>
      <w:jc w:val="left"/>
    </w:pPr>
    <w:rPr>
      <w:rFonts w:ascii="Times New Roman" w:hAnsi="Times New Roman"/>
      <w:kern w:val="0"/>
      <w:sz w:val="20"/>
      <w:szCs w:val="20"/>
      <w:lang w:val="tr-TR" w:eastAsia="de-DE"/>
    </w:rPr>
  </w:style>
  <w:style w:type="paragraph" w:customStyle="1" w:styleId="Level1">
    <w:name w:val="Level 1"/>
    <w:basedOn w:val="Normal"/>
    <w:next w:val="Normal"/>
    <w:uiPriority w:val="99"/>
    <w:rsid w:val="00777949"/>
    <w:pPr>
      <w:numPr>
        <w:numId w:val="8"/>
      </w:numPr>
      <w:suppressAutoHyphens w:val="0"/>
      <w:autoSpaceDE w:val="0"/>
      <w:autoSpaceDN w:val="0"/>
      <w:adjustRightInd w:val="0"/>
      <w:spacing w:after="210" w:line="264" w:lineRule="auto"/>
      <w:outlineLvl w:val="0"/>
    </w:pPr>
    <w:rPr>
      <w:rFonts w:ascii="Arial" w:eastAsia="PMingLiU" w:hAnsi="Arial" w:cs="Arial"/>
      <w:kern w:val="0"/>
      <w:sz w:val="21"/>
      <w:szCs w:val="21"/>
      <w:lang w:val="tr-TR" w:eastAsia="en-GB"/>
    </w:rPr>
  </w:style>
  <w:style w:type="paragraph" w:customStyle="1" w:styleId="Level2">
    <w:name w:val="Level 2"/>
    <w:basedOn w:val="Normal"/>
    <w:next w:val="Normal"/>
    <w:uiPriority w:val="99"/>
    <w:rsid w:val="00777949"/>
    <w:pPr>
      <w:numPr>
        <w:ilvl w:val="1"/>
        <w:numId w:val="8"/>
      </w:numPr>
      <w:suppressAutoHyphens w:val="0"/>
      <w:autoSpaceDE w:val="0"/>
      <w:autoSpaceDN w:val="0"/>
      <w:adjustRightInd w:val="0"/>
      <w:spacing w:after="210" w:line="264" w:lineRule="auto"/>
      <w:outlineLvl w:val="1"/>
    </w:pPr>
    <w:rPr>
      <w:rFonts w:ascii="Arial" w:eastAsia="PMingLiU" w:hAnsi="Arial" w:cs="Arial"/>
      <w:kern w:val="0"/>
      <w:sz w:val="21"/>
      <w:szCs w:val="21"/>
      <w:lang w:val="tr-TR" w:eastAsia="en-GB"/>
    </w:rPr>
  </w:style>
  <w:style w:type="paragraph" w:customStyle="1" w:styleId="Level3">
    <w:name w:val="Level 3"/>
    <w:basedOn w:val="Normal"/>
    <w:next w:val="Normal"/>
    <w:uiPriority w:val="99"/>
    <w:rsid w:val="00777949"/>
    <w:pPr>
      <w:numPr>
        <w:ilvl w:val="2"/>
        <w:numId w:val="8"/>
      </w:numPr>
      <w:suppressAutoHyphens w:val="0"/>
      <w:autoSpaceDE w:val="0"/>
      <w:autoSpaceDN w:val="0"/>
      <w:adjustRightInd w:val="0"/>
      <w:spacing w:after="210" w:line="264" w:lineRule="auto"/>
      <w:outlineLvl w:val="2"/>
    </w:pPr>
    <w:rPr>
      <w:rFonts w:ascii="Arial" w:eastAsia="PMingLiU" w:hAnsi="Arial" w:cs="Arial"/>
      <w:kern w:val="0"/>
      <w:lang w:val="tr-T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2431">
      <w:bodyDiv w:val="1"/>
      <w:marLeft w:val="0"/>
      <w:marRight w:val="0"/>
      <w:marTop w:val="0"/>
      <w:marBottom w:val="0"/>
      <w:divBdr>
        <w:top w:val="none" w:sz="0" w:space="0" w:color="auto"/>
        <w:left w:val="none" w:sz="0" w:space="0" w:color="auto"/>
        <w:bottom w:val="none" w:sz="0" w:space="0" w:color="auto"/>
        <w:right w:val="none" w:sz="0" w:space="0" w:color="auto"/>
      </w:divBdr>
      <w:divsChild>
        <w:div w:id="889344023">
          <w:marLeft w:val="0"/>
          <w:marRight w:val="0"/>
          <w:marTop w:val="0"/>
          <w:marBottom w:val="0"/>
          <w:divBdr>
            <w:top w:val="none" w:sz="0" w:space="0" w:color="auto"/>
            <w:left w:val="none" w:sz="0" w:space="0" w:color="auto"/>
            <w:bottom w:val="none" w:sz="0" w:space="0" w:color="auto"/>
            <w:right w:val="none" w:sz="0" w:space="0" w:color="auto"/>
          </w:divBdr>
          <w:divsChild>
            <w:div w:id="1022131537">
              <w:marLeft w:val="0"/>
              <w:marRight w:val="0"/>
              <w:marTop w:val="0"/>
              <w:marBottom w:val="0"/>
              <w:divBdr>
                <w:top w:val="none" w:sz="0" w:space="0" w:color="auto"/>
                <w:left w:val="none" w:sz="0" w:space="0" w:color="auto"/>
                <w:bottom w:val="none" w:sz="0" w:space="0" w:color="auto"/>
                <w:right w:val="none" w:sz="0" w:space="0" w:color="auto"/>
              </w:divBdr>
              <w:divsChild>
                <w:div w:id="631792642">
                  <w:marLeft w:val="0"/>
                  <w:marRight w:val="0"/>
                  <w:marTop w:val="0"/>
                  <w:marBottom w:val="0"/>
                  <w:divBdr>
                    <w:top w:val="none" w:sz="0" w:space="0" w:color="auto"/>
                    <w:left w:val="none" w:sz="0" w:space="0" w:color="auto"/>
                    <w:bottom w:val="none" w:sz="0" w:space="0" w:color="auto"/>
                    <w:right w:val="none" w:sz="0" w:space="0" w:color="auto"/>
                  </w:divBdr>
                  <w:divsChild>
                    <w:div w:id="791676449">
                      <w:marLeft w:val="0"/>
                      <w:marRight w:val="0"/>
                      <w:marTop w:val="0"/>
                      <w:marBottom w:val="0"/>
                      <w:divBdr>
                        <w:top w:val="none" w:sz="0" w:space="0" w:color="auto"/>
                        <w:left w:val="none" w:sz="0" w:space="0" w:color="auto"/>
                        <w:bottom w:val="none" w:sz="0" w:space="0" w:color="auto"/>
                        <w:right w:val="none" w:sz="0" w:space="0" w:color="auto"/>
                      </w:divBdr>
                      <w:divsChild>
                        <w:div w:id="726926140">
                          <w:marLeft w:val="0"/>
                          <w:marRight w:val="0"/>
                          <w:marTop w:val="0"/>
                          <w:marBottom w:val="0"/>
                          <w:divBdr>
                            <w:top w:val="none" w:sz="0" w:space="0" w:color="auto"/>
                            <w:left w:val="none" w:sz="0" w:space="0" w:color="auto"/>
                            <w:bottom w:val="none" w:sz="0" w:space="0" w:color="auto"/>
                            <w:right w:val="none" w:sz="0" w:space="0" w:color="auto"/>
                          </w:divBdr>
                          <w:divsChild>
                            <w:div w:id="1665476078">
                              <w:marLeft w:val="0"/>
                              <w:marRight w:val="0"/>
                              <w:marTop w:val="0"/>
                              <w:marBottom w:val="0"/>
                              <w:divBdr>
                                <w:top w:val="none" w:sz="0" w:space="0" w:color="auto"/>
                                <w:left w:val="none" w:sz="0" w:space="0" w:color="auto"/>
                                <w:bottom w:val="none" w:sz="0" w:space="0" w:color="auto"/>
                                <w:right w:val="none" w:sz="0" w:space="0" w:color="auto"/>
                              </w:divBdr>
                              <w:divsChild>
                                <w:div w:id="1553233624">
                                  <w:marLeft w:val="0"/>
                                  <w:marRight w:val="0"/>
                                  <w:marTop w:val="0"/>
                                  <w:marBottom w:val="0"/>
                                  <w:divBdr>
                                    <w:top w:val="none" w:sz="0" w:space="0" w:color="auto"/>
                                    <w:left w:val="none" w:sz="0" w:space="0" w:color="auto"/>
                                    <w:bottom w:val="none" w:sz="0" w:space="0" w:color="auto"/>
                                    <w:right w:val="none" w:sz="0" w:space="0" w:color="auto"/>
                                  </w:divBdr>
                                  <w:divsChild>
                                    <w:div w:id="1444374110">
                                      <w:marLeft w:val="60"/>
                                      <w:marRight w:val="0"/>
                                      <w:marTop w:val="0"/>
                                      <w:marBottom w:val="0"/>
                                      <w:divBdr>
                                        <w:top w:val="none" w:sz="0" w:space="0" w:color="auto"/>
                                        <w:left w:val="none" w:sz="0" w:space="0" w:color="auto"/>
                                        <w:bottom w:val="none" w:sz="0" w:space="0" w:color="auto"/>
                                        <w:right w:val="none" w:sz="0" w:space="0" w:color="auto"/>
                                      </w:divBdr>
                                      <w:divsChild>
                                        <w:div w:id="1546983915">
                                          <w:marLeft w:val="0"/>
                                          <w:marRight w:val="0"/>
                                          <w:marTop w:val="0"/>
                                          <w:marBottom w:val="0"/>
                                          <w:divBdr>
                                            <w:top w:val="none" w:sz="0" w:space="0" w:color="auto"/>
                                            <w:left w:val="none" w:sz="0" w:space="0" w:color="auto"/>
                                            <w:bottom w:val="none" w:sz="0" w:space="0" w:color="auto"/>
                                            <w:right w:val="none" w:sz="0" w:space="0" w:color="auto"/>
                                          </w:divBdr>
                                          <w:divsChild>
                                            <w:div w:id="897321517">
                                              <w:marLeft w:val="0"/>
                                              <w:marRight w:val="0"/>
                                              <w:marTop w:val="0"/>
                                              <w:marBottom w:val="120"/>
                                              <w:divBdr>
                                                <w:top w:val="single" w:sz="6" w:space="0" w:color="F5F5F5"/>
                                                <w:left w:val="single" w:sz="6" w:space="0" w:color="F5F5F5"/>
                                                <w:bottom w:val="single" w:sz="6" w:space="0" w:color="F5F5F5"/>
                                                <w:right w:val="single" w:sz="6" w:space="0" w:color="F5F5F5"/>
                                              </w:divBdr>
                                              <w:divsChild>
                                                <w:div w:id="1359965143">
                                                  <w:marLeft w:val="0"/>
                                                  <w:marRight w:val="0"/>
                                                  <w:marTop w:val="0"/>
                                                  <w:marBottom w:val="0"/>
                                                  <w:divBdr>
                                                    <w:top w:val="none" w:sz="0" w:space="0" w:color="auto"/>
                                                    <w:left w:val="none" w:sz="0" w:space="0" w:color="auto"/>
                                                    <w:bottom w:val="none" w:sz="0" w:space="0" w:color="auto"/>
                                                    <w:right w:val="none" w:sz="0" w:space="0" w:color="auto"/>
                                                  </w:divBdr>
                                                  <w:divsChild>
                                                    <w:div w:id="198627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620305">
      <w:bodyDiv w:val="1"/>
      <w:marLeft w:val="0"/>
      <w:marRight w:val="0"/>
      <w:marTop w:val="0"/>
      <w:marBottom w:val="0"/>
      <w:divBdr>
        <w:top w:val="none" w:sz="0" w:space="0" w:color="auto"/>
        <w:left w:val="none" w:sz="0" w:space="0" w:color="auto"/>
        <w:bottom w:val="none" w:sz="0" w:space="0" w:color="auto"/>
        <w:right w:val="none" w:sz="0" w:space="0" w:color="auto"/>
      </w:divBdr>
    </w:div>
    <w:div w:id="677729937">
      <w:bodyDiv w:val="1"/>
      <w:marLeft w:val="0"/>
      <w:marRight w:val="0"/>
      <w:marTop w:val="0"/>
      <w:marBottom w:val="0"/>
      <w:divBdr>
        <w:top w:val="none" w:sz="0" w:space="0" w:color="auto"/>
        <w:left w:val="none" w:sz="0" w:space="0" w:color="auto"/>
        <w:bottom w:val="none" w:sz="0" w:space="0" w:color="auto"/>
        <w:right w:val="none" w:sz="0" w:space="0" w:color="auto"/>
      </w:divBdr>
    </w:div>
    <w:div w:id="985013615">
      <w:bodyDiv w:val="1"/>
      <w:marLeft w:val="0"/>
      <w:marRight w:val="0"/>
      <w:marTop w:val="0"/>
      <w:marBottom w:val="0"/>
      <w:divBdr>
        <w:top w:val="none" w:sz="0" w:space="0" w:color="auto"/>
        <w:left w:val="none" w:sz="0" w:space="0" w:color="auto"/>
        <w:bottom w:val="none" w:sz="0" w:space="0" w:color="auto"/>
        <w:right w:val="none" w:sz="0" w:space="0" w:color="auto"/>
      </w:divBdr>
    </w:div>
    <w:div w:id="1137456420">
      <w:bodyDiv w:val="1"/>
      <w:marLeft w:val="0"/>
      <w:marRight w:val="0"/>
      <w:marTop w:val="0"/>
      <w:marBottom w:val="0"/>
      <w:divBdr>
        <w:top w:val="none" w:sz="0" w:space="0" w:color="auto"/>
        <w:left w:val="none" w:sz="0" w:space="0" w:color="auto"/>
        <w:bottom w:val="none" w:sz="0" w:space="0" w:color="auto"/>
        <w:right w:val="none" w:sz="0" w:space="0" w:color="auto"/>
      </w:divBdr>
    </w:div>
    <w:div w:id="1519734005">
      <w:bodyDiv w:val="1"/>
      <w:marLeft w:val="0"/>
      <w:marRight w:val="0"/>
      <w:marTop w:val="0"/>
      <w:marBottom w:val="0"/>
      <w:divBdr>
        <w:top w:val="none" w:sz="0" w:space="0" w:color="auto"/>
        <w:left w:val="none" w:sz="0" w:space="0" w:color="auto"/>
        <w:bottom w:val="none" w:sz="0" w:space="0" w:color="auto"/>
        <w:right w:val="none" w:sz="0" w:space="0" w:color="auto"/>
      </w:divBdr>
    </w:div>
    <w:div w:id="1945651289">
      <w:bodyDiv w:val="1"/>
      <w:marLeft w:val="0"/>
      <w:marRight w:val="0"/>
      <w:marTop w:val="0"/>
      <w:marBottom w:val="0"/>
      <w:divBdr>
        <w:top w:val="none" w:sz="0" w:space="0" w:color="auto"/>
        <w:left w:val="none" w:sz="0" w:space="0" w:color="auto"/>
        <w:bottom w:val="none" w:sz="0" w:space="0" w:color="auto"/>
        <w:right w:val="none" w:sz="0" w:space="0" w:color="auto"/>
      </w:divBdr>
    </w:div>
    <w:div w:id="21464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nap.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oluntaryprinciples.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itus xmlns="http://schemas.titus.com/TitusProperties/">
  <TitusGUID xmlns="">5c00c63f-9ed8-42a0-8a6d-70efa95bc774</TitusGUID>
  <TitusMetadata xmlns="">eyJucyI6Imh0dHBzOlwvXC90YW5hcC5jb20iLCJwcm9wcyI6W3sibiI6IkNsYXNzaWZpY2F0aW9uIiwidmFscyI6W3sidmFsdWUiOiJLLTZmMGJjODBmIn1dfSx7Im4iOiJLVktLIiwidmFscyI6W3sidmFsdWUiOiJOLWM1YjkzYzc5In1dfSx7Im4iOiJWaXN1YWxNYXJraW5nIiwidmFscyI6W3sidmFsdWUiOiJSZW1vdmVUYWcifV19XX0=</TitusMetadata>
</titus>
</file>

<file path=customXml/itemProps1.xml><?xml version="1.0" encoding="utf-8"?>
<ds:datastoreItem xmlns:ds="http://schemas.openxmlformats.org/officeDocument/2006/customXml" ds:itemID="{DD715B6B-ADD0-4FA9-9552-4C62957567BD}">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2</Pages>
  <Words>433</Words>
  <Characters>2474</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ILF</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Nuray HARMANDAR</dc:creator>
  <cp:keywords>K-6f0bc80f, N-c5b93c79</cp:keywords>
  <cp:lastModifiedBy>Ahmet HASTURK</cp:lastModifiedBy>
  <cp:revision>223</cp:revision>
  <cp:lastPrinted>2019-06-24T12:05:00Z</cp:lastPrinted>
  <dcterms:created xsi:type="dcterms:W3CDTF">2021-10-06T19:16:00Z</dcterms:created>
  <dcterms:modified xsi:type="dcterms:W3CDTF">2026-03-12T06:50:00Z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5c00c63f-9ed8-42a0-8a6d-70efa95bc774</vt:lpwstr>
  </property>
  <property fmtid="{D5CDD505-2E9C-101B-9397-08002B2CF9AE}" pid="3" name="Classification">
    <vt:lpwstr>K-6f0bc80f</vt:lpwstr>
  </property>
  <property fmtid="{D5CDD505-2E9C-101B-9397-08002B2CF9AE}" pid="4" name="KVKK">
    <vt:lpwstr>N-c5b93c79</vt:lpwstr>
  </property>
  <property fmtid="{D5CDD505-2E9C-101B-9397-08002B2CF9AE}" pid="5" name="VisualMarking">
    <vt:lpwstr>RemoveTag</vt:lpwstr>
  </property>
</Properties>
</file>